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D7371" w14:textId="77777777" w:rsidR="00C76EC0" w:rsidRPr="00C76EC0" w:rsidRDefault="00C76EC0" w:rsidP="00C76EC0">
      <w:pPr>
        <w:spacing w:after="0" w:line="240" w:lineRule="auto"/>
        <w:jc w:val="right"/>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color w:val="000000"/>
          <w:sz w:val="24"/>
          <w:szCs w:val="24"/>
          <w:lang w:eastAsia="ru-RU"/>
        </w:rPr>
        <w:t>УТВЕРЖДЕНО</w:t>
      </w:r>
    </w:p>
    <w:p w14:paraId="60226AE0" w14:textId="7E4EDCF7" w:rsidR="00C76EC0" w:rsidRPr="00D17D4C" w:rsidRDefault="00C76EC0" w:rsidP="00C76EC0">
      <w:pPr>
        <w:spacing w:after="0" w:line="240" w:lineRule="auto"/>
        <w:jc w:val="right"/>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color w:val="000000"/>
          <w:sz w:val="24"/>
          <w:szCs w:val="24"/>
          <w:lang w:eastAsia="ru-RU"/>
        </w:rPr>
        <w:t xml:space="preserve">Приказом № </w:t>
      </w:r>
      <w:r w:rsidR="00D17D4C">
        <w:rPr>
          <w:rFonts w:ascii="Times New Roman" w:eastAsia="Times New Roman" w:hAnsi="Times New Roman" w:cs="Times New Roman"/>
          <w:color w:val="000000"/>
          <w:sz w:val="24"/>
          <w:szCs w:val="24"/>
          <w:lang w:eastAsia="ru-RU"/>
        </w:rPr>
        <w:t>15</w:t>
      </w:r>
      <w:bookmarkStart w:id="0" w:name="_GoBack"/>
      <w:bookmarkEnd w:id="0"/>
    </w:p>
    <w:p w14:paraId="236AEF64" w14:textId="2161F89E" w:rsidR="00C76EC0" w:rsidRPr="00C76EC0" w:rsidRDefault="00C76EC0" w:rsidP="00C76EC0">
      <w:pPr>
        <w:spacing w:after="0" w:line="240" w:lineRule="auto"/>
        <w:jc w:val="right"/>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color w:val="000000"/>
          <w:sz w:val="24"/>
          <w:szCs w:val="24"/>
          <w:lang w:eastAsia="ru-RU"/>
        </w:rPr>
        <w:t xml:space="preserve">от </w:t>
      </w:r>
      <w:r w:rsidR="00283B03" w:rsidRPr="00D17D4C">
        <w:rPr>
          <w:rFonts w:ascii="Times New Roman" w:eastAsia="Times New Roman" w:hAnsi="Times New Roman" w:cs="Times New Roman"/>
          <w:color w:val="000000"/>
          <w:sz w:val="24"/>
          <w:szCs w:val="24"/>
          <w:lang w:eastAsia="ru-RU"/>
        </w:rPr>
        <w:t>10</w:t>
      </w:r>
      <w:r w:rsidR="00283B03">
        <w:rPr>
          <w:rFonts w:ascii="Times New Roman" w:eastAsia="Times New Roman" w:hAnsi="Times New Roman" w:cs="Times New Roman"/>
          <w:color w:val="000000"/>
          <w:sz w:val="24"/>
          <w:szCs w:val="24"/>
          <w:lang w:eastAsia="ru-RU"/>
        </w:rPr>
        <w:t>.01</w:t>
      </w:r>
      <w:r w:rsidRPr="00C76EC0">
        <w:rPr>
          <w:rFonts w:ascii="Times New Roman" w:eastAsia="Times New Roman" w:hAnsi="Times New Roman" w:cs="Times New Roman"/>
          <w:color w:val="000000"/>
          <w:sz w:val="24"/>
          <w:szCs w:val="24"/>
          <w:lang w:eastAsia="ru-RU"/>
        </w:rPr>
        <w:t xml:space="preserve"> 20</w:t>
      </w:r>
      <w:r w:rsidR="00283B03">
        <w:rPr>
          <w:rFonts w:ascii="Times New Roman" w:eastAsia="Times New Roman" w:hAnsi="Times New Roman" w:cs="Times New Roman"/>
          <w:color w:val="000000"/>
          <w:sz w:val="24"/>
          <w:szCs w:val="24"/>
          <w:lang w:eastAsia="ru-RU"/>
        </w:rPr>
        <w:t>25</w:t>
      </w:r>
    </w:p>
    <w:p w14:paraId="586E84E7" w14:textId="77777777" w:rsidR="00C76EC0" w:rsidRPr="00C76EC0" w:rsidRDefault="00C76EC0" w:rsidP="00C76EC0">
      <w:pPr>
        <w:spacing w:after="0" w:line="240" w:lineRule="auto"/>
        <w:jc w:val="right"/>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color w:val="000000"/>
          <w:sz w:val="24"/>
          <w:szCs w:val="24"/>
          <w:lang w:eastAsia="ru-RU"/>
        </w:rPr>
        <w:t> </w:t>
      </w:r>
    </w:p>
    <w:p w14:paraId="22ED66E4" w14:textId="77777777" w:rsidR="00C76EC0" w:rsidRPr="00C76EC0" w:rsidRDefault="00C76EC0" w:rsidP="00C76EC0">
      <w:pPr>
        <w:spacing w:after="0" w:line="240" w:lineRule="auto"/>
        <w:jc w:val="right"/>
        <w:rPr>
          <w:rFonts w:ascii="Times New Roman" w:eastAsia="Times New Roman" w:hAnsi="Times New Roman" w:cs="Times New Roman"/>
          <w:color w:val="000000"/>
          <w:sz w:val="24"/>
          <w:szCs w:val="24"/>
          <w:lang w:eastAsia="ru-RU"/>
        </w:rPr>
      </w:pPr>
    </w:p>
    <w:p w14:paraId="0890EB8F" w14:textId="77777777" w:rsidR="00C76EC0" w:rsidRPr="00C76EC0" w:rsidRDefault="00C76EC0" w:rsidP="00C76EC0">
      <w:pPr>
        <w:spacing w:before="120" w:after="120" w:line="153" w:lineRule="atLeast"/>
        <w:jc w:val="center"/>
        <w:rPr>
          <w:rFonts w:ascii="Calibri" w:eastAsia="Times New Roman" w:hAnsi="Calibri" w:cs="Calibri"/>
          <w:color w:val="000000"/>
          <w:sz w:val="24"/>
          <w:szCs w:val="24"/>
          <w:lang w:eastAsia="ru-RU"/>
        </w:rPr>
      </w:pPr>
      <w:r w:rsidRPr="00C76EC0">
        <w:rPr>
          <w:rFonts w:ascii="Times New Roman" w:eastAsia="Times New Roman" w:hAnsi="Times New Roman" w:cs="Times New Roman"/>
          <w:color w:val="000000"/>
          <w:sz w:val="24"/>
          <w:szCs w:val="24"/>
          <w:lang w:eastAsia="ru-RU"/>
        </w:rPr>
        <w:t> </w:t>
      </w:r>
    </w:p>
    <w:p w14:paraId="3AA97F4D" w14:textId="77777777" w:rsidR="00C76EC0" w:rsidRP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b/>
          <w:bCs/>
          <w:color w:val="000000"/>
          <w:sz w:val="24"/>
          <w:szCs w:val="24"/>
          <w:lang w:eastAsia="ru-RU"/>
        </w:rPr>
        <w:t> </w:t>
      </w:r>
    </w:p>
    <w:p w14:paraId="13858936" w14:textId="77777777" w:rsidR="00C76EC0" w:rsidRP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b/>
          <w:bCs/>
          <w:color w:val="000000"/>
          <w:sz w:val="24"/>
          <w:szCs w:val="24"/>
          <w:lang w:eastAsia="ru-RU"/>
        </w:rPr>
        <w:t> </w:t>
      </w:r>
    </w:p>
    <w:p w14:paraId="04EDA71A" w14:textId="77777777" w:rsidR="00C76EC0" w:rsidRP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b/>
          <w:bCs/>
          <w:color w:val="000000"/>
          <w:sz w:val="24"/>
          <w:szCs w:val="24"/>
          <w:lang w:eastAsia="ru-RU"/>
        </w:rPr>
        <w:t> </w:t>
      </w:r>
    </w:p>
    <w:p w14:paraId="2C3032B0" w14:textId="77777777" w:rsidR="00C76EC0" w:rsidRP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b/>
          <w:bCs/>
          <w:color w:val="000000"/>
          <w:sz w:val="24"/>
          <w:szCs w:val="24"/>
          <w:lang w:eastAsia="ru-RU"/>
        </w:rPr>
        <w:t> </w:t>
      </w:r>
    </w:p>
    <w:p w14:paraId="50156427" w14:textId="77777777" w:rsidR="00C76EC0" w:rsidRP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b/>
          <w:bCs/>
          <w:color w:val="000000"/>
          <w:sz w:val="24"/>
          <w:szCs w:val="24"/>
          <w:lang w:eastAsia="ru-RU"/>
        </w:rPr>
        <w:t> </w:t>
      </w:r>
    </w:p>
    <w:p w14:paraId="5FAFFA51" w14:textId="77777777" w:rsidR="00C76EC0" w:rsidRP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b/>
          <w:bCs/>
          <w:color w:val="000000"/>
          <w:sz w:val="24"/>
          <w:szCs w:val="24"/>
          <w:lang w:eastAsia="ru-RU"/>
        </w:rPr>
        <w:t> </w:t>
      </w:r>
    </w:p>
    <w:p w14:paraId="7D22E092" w14:textId="77777777" w:rsidR="00C76EC0" w:rsidRP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b/>
          <w:bCs/>
          <w:color w:val="000000"/>
          <w:sz w:val="24"/>
          <w:szCs w:val="24"/>
          <w:lang w:eastAsia="ru-RU"/>
        </w:rPr>
        <w:t> </w:t>
      </w:r>
    </w:p>
    <w:p w14:paraId="3E0E3780" w14:textId="77777777" w:rsidR="00C76EC0" w:rsidRPr="00C76EC0" w:rsidRDefault="00C76EC0" w:rsidP="00C76EC0">
      <w:pPr>
        <w:spacing w:line="200" w:lineRule="atLeast"/>
        <w:jc w:val="center"/>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b/>
          <w:bCs/>
          <w:color w:val="000000"/>
          <w:sz w:val="32"/>
          <w:szCs w:val="32"/>
          <w:lang w:eastAsia="ru-RU"/>
        </w:rPr>
        <w:t>ПОЛИТИКА В ОТНОШЕНИИ ОБРАБОТКИ</w:t>
      </w:r>
    </w:p>
    <w:p w14:paraId="42740A15" w14:textId="77777777" w:rsidR="00C76EC0" w:rsidRPr="00C76EC0" w:rsidRDefault="00C76EC0" w:rsidP="00C76EC0">
      <w:pPr>
        <w:spacing w:line="200" w:lineRule="atLeast"/>
        <w:jc w:val="center"/>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b/>
          <w:bCs/>
          <w:color w:val="000000"/>
          <w:sz w:val="32"/>
          <w:szCs w:val="32"/>
          <w:lang w:eastAsia="ru-RU"/>
        </w:rPr>
        <w:t>ПЕРСОНАЛЬНЫХ ДАННЫХ</w:t>
      </w:r>
    </w:p>
    <w:p w14:paraId="78B3A6A3" w14:textId="77777777" w:rsidR="00C76EC0" w:rsidRPr="00C76EC0" w:rsidRDefault="00C76EC0" w:rsidP="00C76EC0">
      <w:pPr>
        <w:spacing w:before="120" w:after="120" w:line="153" w:lineRule="atLeast"/>
        <w:jc w:val="center"/>
        <w:rPr>
          <w:rFonts w:ascii="Calibri" w:eastAsia="Times New Roman" w:hAnsi="Calibri" w:cs="Calibri"/>
          <w:color w:val="000000"/>
          <w:sz w:val="24"/>
          <w:szCs w:val="24"/>
          <w:lang w:eastAsia="ru-RU"/>
        </w:rPr>
      </w:pPr>
      <w:r w:rsidRPr="00C76EC0">
        <w:rPr>
          <w:rFonts w:ascii="Times New Roman" w:eastAsia="Times New Roman" w:hAnsi="Times New Roman" w:cs="Times New Roman"/>
          <w:color w:val="000000"/>
          <w:sz w:val="24"/>
          <w:szCs w:val="24"/>
          <w:lang w:eastAsia="ru-RU"/>
        </w:rPr>
        <w:t> </w:t>
      </w:r>
    </w:p>
    <w:p w14:paraId="1F0CA158" w14:textId="77777777" w:rsidR="00C76EC0" w:rsidRPr="00C76EC0" w:rsidRDefault="00C76EC0" w:rsidP="00C76EC0">
      <w:pPr>
        <w:spacing w:before="120" w:after="120" w:line="153" w:lineRule="atLeast"/>
        <w:jc w:val="center"/>
        <w:rPr>
          <w:rFonts w:ascii="Calibri" w:eastAsia="Times New Roman" w:hAnsi="Calibri" w:cs="Calibri"/>
          <w:color w:val="000000"/>
          <w:sz w:val="24"/>
          <w:szCs w:val="24"/>
          <w:lang w:eastAsia="ru-RU"/>
        </w:rPr>
      </w:pPr>
      <w:r w:rsidRPr="00C76EC0">
        <w:rPr>
          <w:rFonts w:ascii="Times New Roman" w:eastAsia="Times New Roman" w:hAnsi="Times New Roman" w:cs="Times New Roman"/>
          <w:color w:val="000000"/>
          <w:sz w:val="24"/>
          <w:szCs w:val="24"/>
          <w:lang w:eastAsia="ru-RU"/>
        </w:rPr>
        <w:t> </w:t>
      </w:r>
    </w:p>
    <w:p w14:paraId="429676A0" w14:textId="77777777" w:rsidR="00C76EC0" w:rsidRPr="00C76EC0" w:rsidRDefault="00C76EC0" w:rsidP="00C76EC0">
      <w:pPr>
        <w:spacing w:before="120" w:after="120" w:line="153" w:lineRule="atLeast"/>
        <w:jc w:val="center"/>
        <w:rPr>
          <w:rFonts w:ascii="Calibri" w:eastAsia="Times New Roman" w:hAnsi="Calibri" w:cs="Calibri"/>
          <w:color w:val="000000"/>
          <w:sz w:val="24"/>
          <w:szCs w:val="24"/>
          <w:lang w:eastAsia="ru-RU"/>
        </w:rPr>
      </w:pPr>
      <w:r w:rsidRPr="00C76EC0">
        <w:rPr>
          <w:rFonts w:ascii="Times New Roman" w:eastAsia="Times New Roman" w:hAnsi="Times New Roman" w:cs="Times New Roman"/>
          <w:color w:val="000000"/>
          <w:sz w:val="24"/>
          <w:szCs w:val="24"/>
          <w:lang w:eastAsia="ru-RU"/>
        </w:rPr>
        <w:t> </w:t>
      </w:r>
    </w:p>
    <w:p w14:paraId="2151A0CF" w14:textId="77777777" w:rsidR="00C76EC0" w:rsidRPr="00C76EC0" w:rsidRDefault="00C76EC0" w:rsidP="00C76EC0">
      <w:pPr>
        <w:spacing w:before="120" w:after="120" w:line="153" w:lineRule="atLeast"/>
        <w:jc w:val="center"/>
        <w:rPr>
          <w:rFonts w:ascii="Calibri" w:eastAsia="Times New Roman" w:hAnsi="Calibri" w:cs="Calibri"/>
          <w:color w:val="000000"/>
          <w:sz w:val="24"/>
          <w:szCs w:val="24"/>
          <w:lang w:eastAsia="ru-RU"/>
        </w:rPr>
      </w:pPr>
      <w:r w:rsidRPr="00C76EC0">
        <w:rPr>
          <w:rFonts w:ascii="Times New Roman" w:eastAsia="Times New Roman" w:hAnsi="Times New Roman" w:cs="Times New Roman"/>
          <w:color w:val="000000"/>
          <w:sz w:val="24"/>
          <w:szCs w:val="24"/>
          <w:lang w:eastAsia="ru-RU"/>
        </w:rPr>
        <w:t> </w:t>
      </w:r>
    </w:p>
    <w:p w14:paraId="5392E004" w14:textId="77777777" w:rsidR="00C76EC0" w:rsidRPr="00C76EC0" w:rsidRDefault="00C76EC0" w:rsidP="00C76EC0">
      <w:pPr>
        <w:spacing w:before="120" w:after="120" w:line="153" w:lineRule="atLeast"/>
        <w:jc w:val="center"/>
        <w:rPr>
          <w:rFonts w:ascii="Calibri" w:eastAsia="Times New Roman" w:hAnsi="Calibri" w:cs="Calibri"/>
          <w:color w:val="000000"/>
          <w:sz w:val="24"/>
          <w:szCs w:val="24"/>
          <w:lang w:eastAsia="ru-RU"/>
        </w:rPr>
      </w:pPr>
      <w:r w:rsidRPr="00C76EC0">
        <w:rPr>
          <w:rFonts w:ascii="Times New Roman" w:eastAsia="Times New Roman" w:hAnsi="Times New Roman" w:cs="Times New Roman"/>
          <w:color w:val="000000"/>
          <w:sz w:val="24"/>
          <w:szCs w:val="24"/>
          <w:lang w:eastAsia="ru-RU"/>
        </w:rPr>
        <w:t> </w:t>
      </w:r>
    </w:p>
    <w:p w14:paraId="44A8E9D8" w14:textId="77777777" w:rsidR="00C76EC0" w:rsidRPr="00C76EC0" w:rsidRDefault="00C76EC0" w:rsidP="00C76EC0">
      <w:pPr>
        <w:spacing w:before="120" w:after="120" w:line="153" w:lineRule="atLeast"/>
        <w:jc w:val="center"/>
        <w:rPr>
          <w:rFonts w:ascii="Calibri" w:eastAsia="Times New Roman" w:hAnsi="Calibri" w:cs="Calibri"/>
          <w:color w:val="000000"/>
          <w:sz w:val="24"/>
          <w:szCs w:val="24"/>
          <w:lang w:eastAsia="ru-RU"/>
        </w:rPr>
      </w:pPr>
      <w:r w:rsidRPr="00C76EC0">
        <w:rPr>
          <w:rFonts w:ascii="Times New Roman" w:eastAsia="Times New Roman" w:hAnsi="Times New Roman" w:cs="Times New Roman"/>
          <w:color w:val="000000"/>
          <w:sz w:val="24"/>
          <w:szCs w:val="24"/>
          <w:lang w:eastAsia="ru-RU"/>
        </w:rPr>
        <w:t> </w:t>
      </w:r>
    </w:p>
    <w:p w14:paraId="1F1FEEFE" w14:textId="77777777" w:rsidR="00C76EC0" w:rsidRPr="00C76EC0" w:rsidRDefault="00C76EC0" w:rsidP="00C76EC0">
      <w:pPr>
        <w:spacing w:before="120" w:after="120" w:line="153" w:lineRule="atLeast"/>
        <w:jc w:val="center"/>
        <w:rPr>
          <w:rFonts w:ascii="Calibri" w:eastAsia="Times New Roman" w:hAnsi="Calibri" w:cs="Calibri"/>
          <w:color w:val="000000"/>
          <w:sz w:val="24"/>
          <w:szCs w:val="24"/>
          <w:lang w:eastAsia="ru-RU"/>
        </w:rPr>
      </w:pPr>
      <w:r w:rsidRPr="00C76EC0">
        <w:rPr>
          <w:rFonts w:ascii="Times New Roman" w:eastAsia="Times New Roman" w:hAnsi="Times New Roman" w:cs="Times New Roman"/>
          <w:color w:val="000000"/>
          <w:sz w:val="24"/>
          <w:szCs w:val="24"/>
          <w:lang w:eastAsia="ru-RU"/>
        </w:rPr>
        <w:t> </w:t>
      </w:r>
    </w:p>
    <w:p w14:paraId="272052DA" w14:textId="77777777" w:rsidR="00C76EC0" w:rsidRPr="00C76EC0" w:rsidRDefault="00C76EC0" w:rsidP="00C76EC0">
      <w:pPr>
        <w:spacing w:before="120" w:after="120" w:line="153" w:lineRule="atLeast"/>
        <w:jc w:val="center"/>
        <w:rPr>
          <w:rFonts w:ascii="Calibri" w:eastAsia="Times New Roman" w:hAnsi="Calibri" w:cs="Calibri"/>
          <w:color w:val="000000"/>
          <w:sz w:val="24"/>
          <w:szCs w:val="24"/>
          <w:lang w:eastAsia="ru-RU"/>
        </w:rPr>
      </w:pPr>
      <w:r w:rsidRPr="00C76EC0">
        <w:rPr>
          <w:rFonts w:ascii="Times New Roman" w:eastAsia="Times New Roman" w:hAnsi="Times New Roman" w:cs="Times New Roman"/>
          <w:color w:val="000000"/>
          <w:sz w:val="24"/>
          <w:szCs w:val="24"/>
          <w:lang w:eastAsia="ru-RU"/>
        </w:rPr>
        <w:t> </w:t>
      </w:r>
    </w:p>
    <w:p w14:paraId="1E17411A" w14:textId="77777777" w:rsid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color w:val="000000"/>
          <w:sz w:val="24"/>
          <w:szCs w:val="24"/>
          <w:lang w:eastAsia="ru-RU"/>
        </w:rPr>
        <w:t> </w:t>
      </w:r>
    </w:p>
    <w:p w14:paraId="7D2935FE" w14:textId="77777777" w:rsid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p>
    <w:p w14:paraId="31095047" w14:textId="77777777" w:rsid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p>
    <w:p w14:paraId="4D598923" w14:textId="77777777" w:rsid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p>
    <w:p w14:paraId="7EEED948" w14:textId="77777777" w:rsid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p>
    <w:p w14:paraId="2C1289A2" w14:textId="77777777" w:rsid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p>
    <w:p w14:paraId="5E36C3AC" w14:textId="77777777" w:rsid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p>
    <w:p w14:paraId="75FD83AF" w14:textId="77777777" w:rsidR="00C76EC0" w:rsidRDefault="00C76EC0" w:rsidP="00C76EC0">
      <w:pPr>
        <w:spacing w:before="120" w:after="120" w:line="153" w:lineRule="atLeast"/>
        <w:jc w:val="center"/>
        <w:rPr>
          <w:rFonts w:ascii="Times New Roman" w:eastAsia="Times New Roman" w:hAnsi="Times New Roman" w:cs="Times New Roman"/>
          <w:color w:val="000000"/>
          <w:sz w:val="24"/>
          <w:szCs w:val="24"/>
          <w:lang w:eastAsia="ru-RU"/>
        </w:rPr>
      </w:pPr>
    </w:p>
    <w:p w14:paraId="19B1C77D" w14:textId="77777777" w:rsidR="00C76EC0" w:rsidRPr="00C76EC0" w:rsidRDefault="00C76EC0" w:rsidP="00C76EC0">
      <w:pPr>
        <w:spacing w:before="120" w:after="120" w:line="153" w:lineRule="atLeast"/>
        <w:jc w:val="center"/>
        <w:rPr>
          <w:rFonts w:ascii="Calibri" w:eastAsia="Times New Roman" w:hAnsi="Calibri" w:cs="Calibri"/>
          <w:color w:val="000000"/>
          <w:sz w:val="24"/>
          <w:szCs w:val="24"/>
          <w:lang w:eastAsia="ru-RU"/>
        </w:rPr>
      </w:pPr>
    </w:p>
    <w:p w14:paraId="543EC413" w14:textId="77777777" w:rsidR="00C76EC0" w:rsidRPr="00C76EC0" w:rsidRDefault="00C76EC0" w:rsidP="00C76EC0">
      <w:pPr>
        <w:spacing w:before="120" w:after="120" w:line="153" w:lineRule="atLeast"/>
        <w:jc w:val="center"/>
        <w:rPr>
          <w:rFonts w:ascii="Calibri" w:eastAsia="Times New Roman" w:hAnsi="Calibri" w:cs="Calibri"/>
          <w:color w:val="000000"/>
          <w:sz w:val="24"/>
          <w:szCs w:val="24"/>
          <w:lang w:eastAsia="ru-RU"/>
        </w:rPr>
      </w:pPr>
      <w:r w:rsidRPr="00C76EC0">
        <w:rPr>
          <w:rFonts w:ascii="Times New Roman" w:eastAsia="Times New Roman" w:hAnsi="Times New Roman" w:cs="Times New Roman"/>
          <w:color w:val="000000"/>
          <w:sz w:val="24"/>
          <w:szCs w:val="24"/>
          <w:lang w:eastAsia="ru-RU"/>
        </w:rPr>
        <w:t> </w:t>
      </w:r>
    </w:p>
    <w:p w14:paraId="06F4F98D" w14:textId="77777777" w:rsidR="00C76EC0" w:rsidRPr="00C76EC0" w:rsidRDefault="00C76EC0" w:rsidP="00C76EC0">
      <w:pPr>
        <w:spacing w:before="120" w:after="120" w:line="153" w:lineRule="atLeast"/>
        <w:jc w:val="center"/>
        <w:rPr>
          <w:rFonts w:ascii="Calibri" w:eastAsia="Times New Roman" w:hAnsi="Calibri" w:cs="Calibri"/>
          <w:color w:val="000000"/>
          <w:sz w:val="24"/>
          <w:szCs w:val="24"/>
          <w:lang w:eastAsia="ru-RU"/>
        </w:rPr>
      </w:pPr>
      <w:r w:rsidRPr="00C76EC0">
        <w:rPr>
          <w:rFonts w:ascii="Times New Roman" w:eastAsia="Times New Roman" w:hAnsi="Times New Roman" w:cs="Times New Roman"/>
          <w:color w:val="000000"/>
          <w:sz w:val="24"/>
          <w:szCs w:val="24"/>
          <w:lang w:eastAsia="ru-RU"/>
        </w:rPr>
        <w:t> </w:t>
      </w:r>
    </w:p>
    <w:p w14:paraId="7F16583B" w14:textId="77777777" w:rsidR="00C76EC0" w:rsidRPr="00C76EC0" w:rsidRDefault="00C76EC0" w:rsidP="00C76EC0">
      <w:pPr>
        <w:spacing w:after="0" w:line="240" w:lineRule="auto"/>
        <w:jc w:val="center"/>
        <w:rPr>
          <w:rFonts w:ascii="Times New Roman" w:eastAsia="Times New Roman" w:hAnsi="Times New Roman" w:cs="Times New Roman"/>
          <w:color w:val="000000"/>
          <w:sz w:val="28"/>
          <w:szCs w:val="28"/>
          <w:lang w:eastAsia="ru-RU"/>
        </w:rPr>
      </w:pPr>
      <w:r w:rsidRPr="00C76EC0">
        <w:rPr>
          <w:rFonts w:ascii="Times New Roman" w:eastAsia="Times New Roman" w:hAnsi="Times New Roman" w:cs="Times New Roman"/>
          <w:color w:val="000000"/>
          <w:sz w:val="24"/>
          <w:szCs w:val="24"/>
          <w:lang w:eastAsia="ru-RU"/>
        </w:rPr>
        <w:t>г. Москва, 202</w:t>
      </w:r>
      <w:r>
        <w:rPr>
          <w:rFonts w:ascii="Times New Roman" w:eastAsia="Times New Roman" w:hAnsi="Times New Roman" w:cs="Times New Roman"/>
          <w:color w:val="000000"/>
          <w:sz w:val="24"/>
          <w:szCs w:val="24"/>
          <w:lang w:eastAsia="ru-RU"/>
        </w:rPr>
        <w:t>5</w:t>
      </w:r>
      <w:r w:rsidRPr="00C76EC0">
        <w:rPr>
          <w:rFonts w:ascii="Times New Roman" w:eastAsia="Times New Roman" w:hAnsi="Times New Roman" w:cs="Times New Roman"/>
          <w:color w:val="000000"/>
          <w:sz w:val="24"/>
          <w:szCs w:val="24"/>
          <w:lang w:eastAsia="ru-RU"/>
        </w:rPr>
        <w:t xml:space="preserve"> г.</w:t>
      </w:r>
    </w:p>
    <w:p w14:paraId="1743D09D" w14:textId="77777777" w:rsidR="00C76EC0" w:rsidRPr="00C76EC0" w:rsidRDefault="00C76EC0" w:rsidP="00C76EC0">
      <w:pPr>
        <w:spacing w:after="0" w:line="240" w:lineRule="auto"/>
        <w:jc w:val="center"/>
        <w:rPr>
          <w:rFonts w:ascii="Times New Roman" w:eastAsia="Times New Roman" w:hAnsi="Times New Roman" w:cs="Times New Roman"/>
          <w:color w:val="000000"/>
          <w:sz w:val="28"/>
          <w:szCs w:val="28"/>
          <w:lang w:eastAsia="ru-RU"/>
        </w:rPr>
      </w:pPr>
      <w:r w:rsidRPr="00C76EC0">
        <w:rPr>
          <w:rFonts w:ascii="Times New Roman" w:eastAsia="Times New Roman" w:hAnsi="Times New Roman" w:cs="Times New Roman"/>
          <w:color w:val="000000"/>
          <w:sz w:val="24"/>
          <w:szCs w:val="24"/>
          <w:lang w:eastAsia="ru-RU"/>
        </w:rPr>
        <w:t> </w:t>
      </w:r>
    </w:p>
    <w:p w14:paraId="1FA6D035" w14:textId="77777777" w:rsidR="00C76EC0" w:rsidRPr="00C76EC0" w:rsidRDefault="00C76EC0" w:rsidP="00C76EC0">
      <w:pPr>
        <w:spacing w:after="0" w:line="240" w:lineRule="auto"/>
        <w:rPr>
          <w:rFonts w:ascii="Times New Roman" w:eastAsia="Times New Roman" w:hAnsi="Times New Roman" w:cs="Times New Roman"/>
          <w:sz w:val="24"/>
          <w:szCs w:val="24"/>
          <w:lang w:eastAsia="ru-RU"/>
        </w:rPr>
      </w:pPr>
      <w:r w:rsidRPr="00C76EC0">
        <w:rPr>
          <w:rFonts w:ascii="Times New Roman" w:eastAsia="Times New Roman" w:hAnsi="Times New Roman" w:cs="Times New Roman"/>
          <w:color w:val="000000"/>
          <w:sz w:val="24"/>
          <w:szCs w:val="24"/>
          <w:lang w:eastAsia="ru-RU"/>
        </w:rPr>
        <w:br w:type="textWrapping" w:clear="all"/>
      </w:r>
    </w:p>
    <w:p w14:paraId="5D8E4B6E" w14:textId="77777777" w:rsidR="00C76EC0" w:rsidRPr="00C76EC0" w:rsidRDefault="00C76EC0" w:rsidP="00C76EC0">
      <w:pPr>
        <w:spacing w:after="120" w:line="200" w:lineRule="atLeast"/>
        <w:ind w:firstLine="708"/>
        <w:jc w:val="both"/>
        <w:textAlignment w:val="baseline"/>
        <w:rPr>
          <w:rFonts w:ascii="Times New Roman" w:eastAsia="Times New Roman" w:hAnsi="Times New Roman" w:cs="Times New Roman"/>
          <w:color w:val="000000"/>
          <w:sz w:val="24"/>
          <w:szCs w:val="24"/>
          <w:lang w:eastAsia="ru-RU"/>
        </w:rPr>
      </w:pPr>
      <w:r w:rsidRPr="00C76EC0">
        <w:rPr>
          <w:rFonts w:ascii="Times New Roman" w:eastAsia="Times New Roman" w:hAnsi="Times New Roman" w:cs="Times New Roman"/>
          <w:b/>
          <w:bCs/>
          <w:color w:val="000000"/>
          <w:sz w:val="24"/>
          <w:szCs w:val="24"/>
          <w:lang w:eastAsia="ru-RU"/>
        </w:rPr>
        <w:lastRenderedPageBreak/>
        <w:t>1. Общие положения</w:t>
      </w:r>
    </w:p>
    <w:p w14:paraId="36F0B46C"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eastAsia="Times New Roman" w:hAnsi="Times New Roman" w:cs="Times New Roman"/>
          <w:color w:val="000000"/>
          <w:sz w:val="24"/>
          <w:szCs w:val="24"/>
          <w:lang w:eastAsia="ru-RU"/>
        </w:rPr>
        <w:t xml:space="preserve">1.1. Настоящая Политика Индивидуального предпринимателя Петровской Анастасии Юрьевны  в отношении обработки персональных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и действует в отношении персональных данных (далее – ПДн), которые Индивидуальный предприниматель  Петровская Анастасия Юрьевна </w:t>
      </w:r>
      <w:r w:rsidRPr="00C76EC0">
        <w:rPr>
          <w:rFonts w:ascii="Times New Roman" w:hAnsi="Times New Roman" w:cs="Times New Roman"/>
          <w:sz w:val="24"/>
          <w:szCs w:val="24"/>
        </w:rPr>
        <w:t xml:space="preserve">(далее – Оператор) может получить о физических лицах (далее – Субъектов ПДн), в т.ч. о пользователе во время использования им любого из сайтов, сервисов, служб, программ и продуктов Оператора (далее — Сервисы). Политика является открытым (общедоступным) документом. </w:t>
      </w:r>
    </w:p>
    <w:p w14:paraId="4B465792"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1.2. При обработке персональных данных пользователей Оператор руководствуется Федеральным законом от 27.07.2006 № 152-ФЗ «О персональных данных» (далее – ФЗ № 152 или Закон о персональных данных), Федеральным законом от 27.07.2006 № 149-ФЗ «Об информации, информационных технологиях и о защите информации» и другими нормативно-правовыми актами РФ в области защиты персональных данных. </w:t>
      </w:r>
    </w:p>
    <w:p w14:paraId="649A48B0"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1.3.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 </w:t>
      </w:r>
    </w:p>
    <w:p w14:paraId="0DE3812D"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1.4. Основные принципы, которые лежат в основе подхода к конфиденциальности и обработке персональных данных: </w:t>
      </w:r>
    </w:p>
    <w:p w14:paraId="6BDF4AC6"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sym w:font="Symbol" w:char="F0A7"/>
      </w:r>
      <w:r w:rsidRPr="00C76EC0">
        <w:rPr>
          <w:rFonts w:ascii="Times New Roman" w:hAnsi="Times New Roman" w:cs="Times New Roman"/>
          <w:sz w:val="24"/>
          <w:szCs w:val="24"/>
        </w:rPr>
        <w:t xml:space="preserve"> осуществление обработки персональных данных на законной и справедливой основе;</w:t>
      </w:r>
    </w:p>
    <w:p w14:paraId="70448D4E"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w:t>
      </w:r>
      <w:r w:rsidRPr="00C76EC0">
        <w:rPr>
          <w:rFonts w:ascii="Times New Roman" w:hAnsi="Times New Roman" w:cs="Times New Roman"/>
          <w:sz w:val="24"/>
          <w:szCs w:val="24"/>
        </w:rPr>
        <w:sym w:font="Symbol" w:char="F0A7"/>
      </w:r>
      <w:r w:rsidRPr="00C76EC0">
        <w:rPr>
          <w:rFonts w:ascii="Times New Roman" w:hAnsi="Times New Roman" w:cs="Times New Roman"/>
          <w:sz w:val="24"/>
          <w:szCs w:val="24"/>
        </w:rPr>
        <w:t xml:space="preserve"> ограничение обработки персональных данных достижением конкретных, заранее определенных и законных целей;</w:t>
      </w:r>
    </w:p>
    <w:p w14:paraId="10EDE173"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w:t>
      </w:r>
      <w:r w:rsidRPr="00C76EC0">
        <w:rPr>
          <w:rFonts w:ascii="Times New Roman" w:hAnsi="Times New Roman" w:cs="Times New Roman"/>
          <w:sz w:val="24"/>
          <w:szCs w:val="24"/>
        </w:rPr>
        <w:sym w:font="Symbol" w:char="F0A7"/>
      </w:r>
      <w:r w:rsidRPr="00C76EC0">
        <w:rPr>
          <w:rFonts w:ascii="Times New Roman" w:hAnsi="Times New Roman" w:cs="Times New Roman"/>
          <w:sz w:val="24"/>
          <w:szCs w:val="24"/>
        </w:rPr>
        <w:t xml:space="preserve"> соответствие содержания и объема обрабатываемых персональных данных заявленным целям их обработки, отсутствие избыточности обрабатываемых персональных данных по отношению к целям их обработки;</w:t>
      </w:r>
    </w:p>
    <w:p w14:paraId="10EEB2DA"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w:t>
      </w:r>
      <w:r w:rsidRPr="00C76EC0">
        <w:rPr>
          <w:rFonts w:ascii="Times New Roman" w:hAnsi="Times New Roman" w:cs="Times New Roman"/>
          <w:sz w:val="24"/>
          <w:szCs w:val="24"/>
        </w:rPr>
        <w:sym w:font="Symbol" w:char="F0A7"/>
      </w:r>
      <w:r w:rsidRPr="00C76EC0">
        <w:rPr>
          <w:rFonts w:ascii="Times New Roman" w:hAnsi="Times New Roman" w:cs="Times New Roman"/>
          <w:sz w:val="24"/>
          <w:szCs w:val="24"/>
        </w:rPr>
        <w:t xml:space="preserve"> недопустимость объединения баз данных, содержащих персональные данные, обработка которых осуществляется в несовместимых между собой целях; </w:t>
      </w:r>
    </w:p>
    <w:p w14:paraId="304FFFE8"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sym w:font="Symbol" w:char="F0A7"/>
      </w:r>
      <w:r w:rsidRPr="00C76EC0">
        <w:rPr>
          <w:rFonts w:ascii="Times New Roman" w:hAnsi="Times New Roman" w:cs="Times New Roman"/>
          <w:sz w:val="24"/>
          <w:szCs w:val="24"/>
        </w:rPr>
        <w:t xml:space="preserve"> обеспечение точности персональных данных, их достаточности, а в необходимых случаях и актуальности по отношению к целям обработки персональных данных; </w:t>
      </w:r>
    </w:p>
    <w:p w14:paraId="08192F4B"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w:t>
      </w:r>
      <w:r w:rsidRPr="00C76EC0">
        <w:rPr>
          <w:rFonts w:ascii="Times New Roman" w:hAnsi="Times New Roman" w:cs="Times New Roman"/>
          <w:sz w:val="24"/>
          <w:szCs w:val="24"/>
        </w:rPr>
        <w:sym w:font="Symbol" w:char="F0A7"/>
      </w:r>
      <w:r w:rsidRPr="00C76EC0">
        <w:rPr>
          <w:rFonts w:ascii="Times New Roman" w:hAnsi="Times New Roman" w:cs="Times New Roman"/>
          <w:sz w:val="24"/>
          <w:szCs w:val="24"/>
        </w:rPr>
        <w:t xml:space="preserve">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w:t>
      </w:r>
    </w:p>
    <w:p w14:paraId="4937F2B6"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1.5. Основные понятия и сокращения, используемые в Политике </w:t>
      </w:r>
    </w:p>
    <w:p w14:paraId="02671F3D"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Персональные данные (ПДн) – любая информация, относящаяся к прямо или косвенно определенному или определяемому физическому лицу (субъекту ПДн). </w:t>
      </w:r>
    </w:p>
    <w:p w14:paraId="492628F2"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Оператор – </w:t>
      </w:r>
      <w:r w:rsidRPr="00C76EC0">
        <w:rPr>
          <w:rFonts w:ascii="Times New Roman" w:eastAsia="Times New Roman" w:hAnsi="Times New Roman" w:cs="Times New Roman"/>
          <w:color w:val="000000"/>
          <w:sz w:val="24"/>
          <w:szCs w:val="24"/>
          <w:lang w:eastAsia="ru-RU"/>
        </w:rPr>
        <w:t>Индивидуальный предприниматель Петровская Анастасия Юрьевна</w:t>
      </w:r>
      <w:r w:rsidRPr="00C76EC0">
        <w:rPr>
          <w:rFonts w:ascii="Times New Roman" w:hAnsi="Times New Roman" w:cs="Times New Roman"/>
          <w:sz w:val="24"/>
          <w:szCs w:val="24"/>
        </w:rPr>
        <w:t xml:space="preserve">. </w:t>
      </w:r>
    </w:p>
    <w:p w14:paraId="57FDB830"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Обработка ПДн – любое действие (операция) или совокупность действий (операций), совершаемых с использованием средств автоматизации или без использования </w:t>
      </w:r>
      <w:r w:rsidRPr="00C76EC0">
        <w:rPr>
          <w:rFonts w:ascii="Times New Roman" w:hAnsi="Times New Roman" w:cs="Times New Roman"/>
          <w:sz w:val="24"/>
          <w:szCs w:val="24"/>
        </w:rPr>
        <w:lastRenderedPageBreak/>
        <w:t>таких средств с ПДн,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ПДн.</w:t>
      </w:r>
    </w:p>
    <w:p w14:paraId="3B8FE5F9"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Автоматизированная обработка ПДн - обработка ПДн с помощью средств вычислительной техники. </w:t>
      </w:r>
    </w:p>
    <w:p w14:paraId="1A7667D0"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Распространение ПДн – действия, направленные на раскрытие ПДн неопределенному кругу лиц. </w:t>
      </w:r>
    </w:p>
    <w:p w14:paraId="4B794EAF"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Предоставление ПДн - действия, направленные на раскрытие ПДн определенному лицу или определенному кругу лиц.</w:t>
      </w:r>
    </w:p>
    <w:p w14:paraId="07CC6B4A"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Блокирование ПДн – временное прекращение обработки ПДн (за исключением случаев, если обработка необходима для уточнения ПДн). </w:t>
      </w:r>
    </w:p>
    <w:p w14:paraId="483CB5F2"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Уничтожение ПДн – действия, в результате которых становится невозможным восстановить содержание ПДн в ИСПДн и (или) в результате которых уничтожаются материальные носители ПДн. </w:t>
      </w:r>
    </w:p>
    <w:p w14:paraId="5C1CEA5E"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Обезличивание ПДн – действия, в результате которых становится невозможным без использования дополнительной информации определить принадлежность ПДн конкретному субъекту ПДн. </w:t>
      </w:r>
    </w:p>
    <w:p w14:paraId="5C57EFBD"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Информационная система персональных данных (ИСПДн) – совокупность содержащихся в базах данных ПДн и обеспечивающих их обработку информационных технологий и технических средств. </w:t>
      </w:r>
    </w:p>
    <w:p w14:paraId="34950C76"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Трансграничная передача ПДн - передача ПДн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14:paraId="550BECCC" w14:textId="77777777" w:rsidR="00C76EC0" w:rsidRPr="00C76EC0" w:rsidRDefault="00C76EC0" w:rsidP="00C76EC0">
      <w:pPr>
        <w:spacing w:line="200" w:lineRule="atLeast"/>
        <w:ind w:firstLine="708"/>
        <w:jc w:val="both"/>
        <w:rPr>
          <w:rFonts w:ascii="Times New Roman" w:hAnsi="Times New Roman" w:cs="Times New Roman"/>
          <w:b/>
          <w:sz w:val="24"/>
          <w:szCs w:val="24"/>
        </w:rPr>
      </w:pPr>
      <w:r w:rsidRPr="00C76EC0">
        <w:rPr>
          <w:rFonts w:ascii="Times New Roman" w:hAnsi="Times New Roman" w:cs="Times New Roman"/>
          <w:b/>
          <w:sz w:val="24"/>
          <w:szCs w:val="24"/>
        </w:rPr>
        <w:t xml:space="preserve">2. Права и обязанности субъекта персональных данных </w:t>
      </w:r>
    </w:p>
    <w:p w14:paraId="45883775"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2.1. Субъект персональных данных имеет право: </w:t>
      </w:r>
    </w:p>
    <w:p w14:paraId="15C46C2E"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получать информацию, касающуюся обработки своих ПДн, на основании запроса и в порядке, установленном ФЗ № 152. Сведения предоставляются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14:paraId="2B76F109"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 дать предварительное согласие на обработку персональных данных в целях продвижения на рынке товаров, работ и услуг;-</w:t>
      </w:r>
    </w:p>
    <w:p w14:paraId="0D09B553"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отозвать согласие на обработку своих ПДн, если наличие такого согласия требуется в соответствии с законодательством Российской Федерации; </w:t>
      </w:r>
    </w:p>
    <w:p w14:paraId="487DD677"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требовать извещения всех лиц, обрабатывающих ПДн по поручению Оператора, которым ранее были сообщены неверные или неполные его ПДн, обо всех произведенных в них исключениях, исправлениях или дополнениях;  обжаловать в уполномоченный орган по защите прав субъектов ПДн или в судебном порядке неправомерные действия или бездействия при обработке его ПДн; </w:t>
      </w:r>
    </w:p>
    <w:p w14:paraId="1E997E9B"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осуществлять иные права, предусмотренные законодательством Российской Федерации</w:t>
      </w:r>
    </w:p>
    <w:p w14:paraId="019ABEF4"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2.2. Субъект персональных данных обязан: </w:t>
      </w:r>
    </w:p>
    <w:p w14:paraId="289C446C"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предоставлять достоверные ПДн; -</w:t>
      </w:r>
    </w:p>
    <w:p w14:paraId="0DF9BC67"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своевременно информировать Копании об изменении своих ПДн.</w:t>
      </w:r>
    </w:p>
    <w:p w14:paraId="40BD803D"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b/>
          <w:sz w:val="24"/>
          <w:szCs w:val="24"/>
        </w:rPr>
        <w:t xml:space="preserve"> 3. Права и обязанности Оператора</w:t>
      </w:r>
      <w:r w:rsidRPr="00C76EC0">
        <w:rPr>
          <w:rFonts w:ascii="Times New Roman" w:hAnsi="Times New Roman" w:cs="Times New Roman"/>
          <w:sz w:val="24"/>
          <w:szCs w:val="24"/>
        </w:rPr>
        <w:t xml:space="preserve"> </w:t>
      </w:r>
    </w:p>
    <w:p w14:paraId="40ED8AED"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3.1. Оператор имеет право: </w:t>
      </w:r>
    </w:p>
    <w:p w14:paraId="73F77153"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14:paraId="76C36513"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410987B5" w14:textId="77777777" w:rsid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14:paraId="25A803B2" w14:textId="77777777" w:rsidR="00C76EC0" w:rsidRPr="00C76EC0" w:rsidRDefault="00C76EC0" w:rsidP="00C76EC0">
      <w:pPr>
        <w:spacing w:line="200" w:lineRule="atLeast"/>
        <w:ind w:firstLine="708"/>
        <w:jc w:val="both"/>
        <w:rPr>
          <w:rFonts w:ascii="Times New Roman" w:hAnsi="Times New Roman" w:cs="Times New Roman"/>
          <w:sz w:val="24"/>
          <w:szCs w:val="24"/>
        </w:rPr>
      </w:pPr>
      <w:r>
        <w:rPr>
          <w:rFonts w:ascii="Times New Roman" w:hAnsi="Times New Roman" w:cs="Times New Roman"/>
          <w:sz w:val="24"/>
          <w:szCs w:val="24"/>
        </w:rPr>
        <w:t>-</w:t>
      </w:r>
      <w:r w:rsidRPr="00C76EC0">
        <w:rPr>
          <w:rFonts w:ascii="Times New Roman" w:hAnsi="Times New Roman" w:cs="Times New Roman"/>
          <w:sz w:val="24"/>
          <w:szCs w:val="24"/>
        </w:rPr>
        <w:t xml:space="preserve"> предоставлять ПДн субъектов государственным и иным уполномоченным органам, если это предусмотрено действующим законодательством Российской Федерации (налоговые, правоохранительные органы и др.); </w:t>
      </w:r>
    </w:p>
    <w:p w14:paraId="39A28E71"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отказывать в предоставлении ПДн в случаях, предусмотренных законодательством Российской Федерации; </w:t>
      </w:r>
    </w:p>
    <w:p w14:paraId="2C3F6988"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обрабатывать ПДн субъекта без его согласия, в случаях, предусмотренных законодательством Российской Федерации; </w:t>
      </w:r>
    </w:p>
    <w:p w14:paraId="17C05023" w14:textId="77777777" w:rsidR="00C76EC0" w:rsidRPr="00C76EC0" w:rsidRDefault="00C76EC0" w:rsidP="00C76EC0">
      <w:pPr>
        <w:spacing w:line="200" w:lineRule="atLeast"/>
        <w:ind w:firstLine="708"/>
        <w:jc w:val="both"/>
        <w:rPr>
          <w:rFonts w:ascii="Times New Roman" w:hAnsi="Times New Roman" w:cs="Times New Roman"/>
          <w:sz w:val="24"/>
          <w:szCs w:val="24"/>
        </w:rPr>
      </w:pPr>
      <w:r w:rsidRPr="00C76EC0">
        <w:rPr>
          <w:rFonts w:ascii="Times New Roman" w:hAnsi="Times New Roman" w:cs="Times New Roman"/>
          <w:sz w:val="24"/>
          <w:szCs w:val="24"/>
        </w:rPr>
        <w:t xml:space="preserve">- осуществлять иные права, предусмотренные законодательством Российской Федерации. </w:t>
      </w:r>
    </w:p>
    <w:p w14:paraId="47CF1E5D" w14:textId="77777777" w:rsidR="00C76EC0" w:rsidRPr="00143A35" w:rsidRDefault="00C76EC0" w:rsidP="00C76EC0">
      <w:pPr>
        <w:spacing w:line="200" w:lineRule="atLeast"/>
        <w:ind w:firstLine="708"/>
        <w:jc w:val="both"/>
        <w:rPr>
          <w:rFonts w:ascii="Times New Roman" w:hAnsi="Times New Roman" w:cs="Times New Roman"/>
          <w:sz w:val="24"/>
          <w:szCs w:val="24"/>
        </w:rPr>
      </w:pPr>
      <w:r w:rsidRPr="00143A35">
        <w:rPr>
          <w:rFonts w:ascii="Times New Roman" w:hAnsi="Times New Roman" w:cs="Times New Roman"/>
          <w:b/>
          <w:sz w:val="24"/>
          <w:szCs w:val="24"/>
        </w:rPr>
        <w:t>3.2. Оператор обязан:</w:t>
      </w:r>
      <w:r w:rsidRPr="00143A35">
        <w:rPr>
          <w:rFonts w:ascii="Times New Roman" w:hAnsi="Times New Roman" w:cs="Times New Roman"/>
          <w:sz w:val="24"/>
          <w:szCs w:val="24"/>
        </w:rPr>
        <w:t xml:space="preserve"> </w:t>
      </w:r>
    </w:p>
    <w:p w14:paraId="6FCCB2D8" w14:textId="77777777" w:rsidR="00C76EC0" w:rsidRPr="00143A35" w:rsidRDefault="00C76EC0" w:rsidP="00C76EC0">
      <w:pPr>
        <w:spacing w:line="200" w:lineRule="atLeast"/>
        <w:ind w:firstLine="708"/>
        <w:jc w:val="both"/>
        <w:rPr>
          <w:rFonts w:ascii="Times New Roman" w:hAnsi="Times New Roman" w:cs="Times New Roman"/>
          <w:sz w:val="24"/>
          <w:szCs w:val="24"/>
        </w:rPr>
      </w:pPr>
      <w:r w:rsidRPr="00143A35">
        <w:rPr>
          <w:rFonts w:ascii="Times New Roman" w:hAnsi="Times New Roman" w:cs="Times New Roman"/>
          <w:sz w:val="24"/>
          <w:szCs w:val="24"/>
        </w:rPr>
        <w:t xml:space="preserve">- организовывать обработку персональных данных в соответствии с требованиями Закона о персональных данных; </w:t>
      </w:r>
    </w:p>
    <w:p w14:paraId="1AF5F93D" w14:textId="77777777" w:rsidR="00C76EC0" w:rsidRPr="00143A35" w:rsidRDefault="00C76EC0" w:rsidP="00C76EC0">
      <w:pPr>
        <w:spacing w:line="200" w:lineRule="atLeast"/>
        <w:ind w:firstLine="708"/>
        <w:jc w:val="both"/>
        <w:rPr>
          <w:rFonts w:ascii="Times New Roman" w:hAnsi="Times New Roman" w:cs="Times New Roman"/>
          <w:sz w:val="24"/>
          <w:szCs w:val="24"/>
        </w:rPr>
      </w:pPr>
      <w:r w:rsidRPr="00143A35">
        <w:rPr>
          <w:rFonts w:ascii="Times New Roman" w:hAnsi="Times New Roman" w:cs="Times New Roman"/>
          <w:sz w:val="24"/>
          <w:szCs w:val="24"/>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14:paraId="69675ADF" w14:textId="77777777" w:rsidR="00143A35" w:rsidRPr="00143A35" w:rsidRDefault="00C76EC0" w:rsidP="00C76EC0">
      <w:pPr>
        <w:spacing w:line="200" w:lineRule="atLeast"/>
        <w:ind w:firstLine="708"/>
        <w:jc w:val="both"/>
        <w:rPr>
          <w:rFonts w:ascii="Times New Roman" w:hAnsi="Times New Roman" w:cs="Times New Roman"/>
          <w:sz w:val="24"/>
          <w:szCs w:val="24"/>
        </w:rPr>
      </w:pPr>
      <w:r w:rsidRPr="00143A35">
        <w:rPr>
          <w:rFonts w:ascii="Times New Roman" w:hAnsi="Times New Roman" w:cs="Times New Roman"/>
          <w:sz w:val="24"/>
          <w:szCs w:val="24"/>
        </w:rPr>
        <w:t xml:space="preserve">- 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 направляет в Роскомнадзор мотивированное уведомление с указанием причин продления срока предоставления запрашиваемой информации; </w:t>
      </w:r>
    </w:p>
    <w:p w14:paraId="3D160251" w14:textId="77777777" w:rsidR="00143A35" w:rsidRPr="00143A35" w:rsidRDefault="00143A35" w:rsidP="00C76EC0">
      <w:pPr>
        <w:spacing w:line="200" w:lineRule="atLeast"/>
        <w:ind w:firstLine="708"/>
        <w:jc w:val="both"/>
        <w:rPr>
          <w:rFonts w:ascii="Times New Roman" w:hAnsi="Times New Roman" w:cs="Times New Roman"/>
          <w:sz w:val="24"/>
          <w:szCs w:val="24"/>
        </w:rPr>
      </w:pPr>
      <w:r w:rsidRPr="00143A35">
        <w:rPr>
          <w:rFonts w:ascii="Times New Roman" w:hAnsi="Times New Roman" w:cs="Times New Roman"/>
          <w:sz w:val="24"/>
          <w:szCs w:val="24"/>
        </w:rPr>
        <w:t>-</w:t>
      </w:r>
      <w:r w:rsidR="00C76EC0" w:rsidRPr="00143A35">
        <w:rPr>
          <w:rFonts w:ascii="Times New Roman" w:hAnsi="Times New Roman" w:cs="Times New Roman"/>
          <w:sz w:val="24"/>
          <w:szCs w:val="24"/>
        </w:rPr>
        <w:t xml:space="preserve">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r w:rsidRPr="00143A35">
        <w:rPr>
          <w:rFonts w:ascii="Times New Roman" w:hAnsi="Times New Roman" w:cs="Times New Roman"/>
          <w:sz w:val="24"/>
          <w:szCs w:val="24"/>
        </w:rPr>
        <w:t>;</w:t>
      </w:r>
    </w:p>
    <w:p w14:paraId="1063A715" w14:textId="77777777" w:rsidR="00143A35" w:rsidRPr="00143A35" w:rsidRDefault="00143A35" w:rsidP="00C76EC0">
      <w:pPr>
        <w:spacing w:line="200" w:lineRule="atLeast"/>
        <w:ind w:firstLine="708"/>
        <w:jc w:val="both"/>
        <w:rPr>
          <w:rFonts w:ascii="Times New Roman" w:hAnsi="Times New Roman" w:cs="Times New Roman"/>
          <w:sz w:val="24"/>
          <w:szCs w:val="24"/>
        </w:rPr>
      </w:pPr>
      <w:r w:rsidRPr="00143A35">
        <w:rPr>
          <w:rFonts w:ascii="Times New Roman" w:hAnsi="Times New Roman" w:cs="Times New Roman"/>
          <w:sz w:val="24"/>
          <w:szCs w:val="24"/>
        </w:rPr>
        <w:t xml:space="preserve">- </w:t>
      </w:r>
      <w:r w:rsidR="00C76EC0" w:rsidRPr="00143A35">
        <w:rPr>
          <w:rFonts w:ascii="Times New Roman" w:hAnsi="Times New Roman" w:cs="Times New Roman"/>
          <w:sz w:val="24"/>
          <w:szCs w:val="24"/>
        </w:rPr>
        <w:t xml:space="preserve"> уведомлять субъекта об обработке его ПДн в случае получения ПДн от третьих лиц, если иное не установлено законодательством Российской Федерации; </w:t>
      </w:r>
    </w:p>
    <w:p w14:paraId="5A0D994F" w14:textId="77777777" w:rsidR="00143A35" w:rsidRPr="00143A35" w:rsidRDefault="00143A35" w:rsidP="00C76EC0">
      <w:pPr>
        <w:spacing w:line="200" w:lineRule="atLeast"/>
        <w:ind w:firstLine="708"/>
        <w:jc w:val="both"/>
        <w:rPr>
          <w:rFonts w:ascii="Times New Roman" w:hAnsi="Times New Roman" w:cs="Times New Roman"/>
          <w:sz w:val="24"/>
          <w:szCs w:val="24"/>
        </w:rPr>
      </w:pPr>
      <w:r w:rsidRPr="00143A35">
        <w:rPr>
          <w:rFonts w:ascii="Times New Roman" w:hAnsi="Times New Roman" w:cs="Times New Roman"/>
          <w:sz w:val="24"/>
          <w:szCs w:val="24"/>
        </w:rPr>
        <w:t xml:space="preserve">- </w:t>
      </w:r>
      <w:r w:rsidR="00C76EC0" w:rsidRPr="00143A35">
        <w:rPr>
          <w:rFonts w:ascii="Times New Roman" w:hAnsi="Times New Roman" w:cs="Times New Roman"/>
          <w:sz w:val="24"/>
          <w:szCs w:val="24"/>
        </w:rPr>
        <w:t xml:space="preserve">предоставлять субъекту ПДн информацию, касающуюся обработки его ПДн, по запросу субъекта, за исключением случаев, предусмотренных законодательством Российской Федерации; </w:t>
      </w:r>
    </w:p>
    <w:p w14:paraId="56BF4CE1" w14:textId="77777777" w:rsidR="00143A35" w:rsidRPr="00143A35" w:rsidRDefault="00143A35" w:rsidP="00C76EC0">
      <w:pPr>
        <w:spacing w:line="200" w:lineRule="atLeast"/>
        <w:ind w:firstLine="708"/>
        <w:jc w:val="both"/>
        <w:rPr>
          <w:rFonts w:ascii="Times New Roman" w:hAnsi="Times New Roman" w:cs="Times New Roman"/>
          <w:sz w:val="24"/>
          <w:szCs w:val="24"/>
        </w:rPr>
      </w:pPr>
      <w:r w:rsidRPr="00143A35">
        <w:rPr>
          <w:rFonts w:ascii="Times New Roman" w:hAnsi="Times New Roman" w:cs="Times New Roman"/>
          <w:sz w:val="24"/>
          <w:szCs w:val="24"/>
        </w:rPr>
        <w:t>-</w:t>
      </w:r>
      <w:r w:rsidR="00C76EC0" w:rsidRPr="00143A35">
        <w:rPr>
          <w:rFonts w:ascii="Times New Roman" w:hAnsi="Times New Roman" w:cs="Times New Roman"/>
          <w:sz w:val="24"/>
          <w:szCs w:val="24"/>
        </w:rPr>
        <w:t xml:space="preserve"> разъяснять субъекту ПДн юридические последствия отказа в предоставлении его ПДн, если предоставление ПДн является обязательным в соответствии с законодательством Российской Федерации;</w:t>
      </w:r>
    </w:p>
    <w:p w14:paraId="03F54422" w14:textId="77777777" w:rsidR="00143A35" w:rsidRPr="00143A35" w:rsidRDefault="00143A35" w:rsidP="00C76EC0">
      <w:pPr>
        <w:spacing w:line="200" w:lineRule="atLeast"/>
        <w:ind w:firstLine="708"/>
        <w:jc w:val="both"/>
        <w:rPr>
          <w:rFonts w:ascii="Times New Roman" w:hAnsi="Times New Roman" w:cs="Times New Roman"/>
          <w:sz w:val="24"/>
          <w:szCs w:val="24"/>
        </w:rPr>
      </w:pPr>
      <w:r w:rsidRPr="00143A35">
        <w:rPr>
          <w:rFonts w:ascii="Times New Roman" w:hAnsi="Times New Roman" w:cs="Times New Roman"/>
          <w:sz w:val="24"/>
          <w:szCs w:val="24"/>
        </w:rPr>
        <w:t xml:space="preserve">- </w:t>
      </w:r>
      <w:r w:rsidR="00C76EC0" w:rsidRPr="00143A35">
        <w:rPr>
          <w:rFonts w:ascii="Times New Roman" w:hAnsi="Times New Roman" w:cs="Times New Roman"/>
          <w:sz w:val="24"/>
          <w:szCs w:val="24"/>
        </w:rPr>
        <w:t xml:space="preserve">организовать прием и обработку обращений и запросов субъектов ПДн или их представителей; </w:t>
      </w:r>
    </w:p>
    <w:p w14:paraId="73439182" w14:textId="77777777" w:rsidR="00143A35" w:rsidRPr="00143A35" w:rsidRDefault="00143A35" w:rsidP="00C76EC0">
      <w:pPr>
        <w:spacing w:line="200" w:lineRule="atLeast"/>
        <w:ind w:firstLine="708"/>
        <w:jc w:val="both"/>
        <w:rPr>
          <w:rFonts w:ascii="Times New Roman" w:hAnsi="Times New Roman" w:cs="Times New Roman"/>
          <w:sz w:val="24"/>
          <w:szCs w:val="24"/>
        </w:rPr>
      </w:pPr>
      <w:r w:rsidRPr="00143A35">
        <w:rPr>
          <w:rFonts w:ascii="Times New Roman" w:hAnsi="Times New Roman" w:cs="Times New Roman"/>
          <w:sz w:val="24"/>
          <w:szCs w:val="24"/>
        </w:rPr>
        <w:t xml:space="preserve">- </w:t>
      </w:r>
      <w:r w:rsidR="00C76EC0" w:rsidRPr="00143A35">
        <w:rPr>
          <w:rFonts w:ascii="Times New Roman" w:hAnsi="Times New Roman" w:cs="Times New Roman"/>
          <w:sz w:val="24"/>
          <w:szCs w:val="24"/>
        </w:rPr>
        <w:t xml:space="preserve"> организовать прием и обработку запросов уполномоченных органов. </w:t>
      </w:r>
    </w:p>
    <w:p w14:paraId="02321B2C" w14:textId="77777777" w:rsidR="00F74FE0" w:rsidRPr="000D4AE4" w:rsidRDefault="00C76EC0" w:rsidP="00C76EC0">
      <w:pPr>
        <w:spacing w:line="200" w:lineRule="atLeast"/>
        <w:ind w:firstLine="708"/>
        <w:jc w:val="both"/>
        <w:rPr>
          <w:rFonts w:ascii="Times New Roman" w:hAnsi="Times New Roman" w:cs="Times New Roman"/>
          <w:sz w:val="24"/>
          <w:szCs w:val="24"/>
        </w:rPr>
      </w:pPr>
      <w:r w:rsidRPr="000D4AE4">
        <w:rPr>
          <w:rFonts w:ascii="Times New Roman" w:hAnsi="Times New Roman" w:cs="Times New Roman"/>
          <w:b/>
          <w:sz w:val="24"/>
          <w:szCs w:val="24"/>
        </w:rPr>
        <w:t>4. Основания обработки персональных данных</w:t>
      </w:r>
      <w:r w:rsidRPr="000D4AE4">
        <w:rPr>
          <w:rFonts w:ascii="Times New Roman" w:hAnsi="Times New Roman" w:cs="Times New Roman"/>
          <w:sz w:val="24"/>
          <w:szCs w:val="24"/>
        </w:rPr>
        <w:t xml:space="preserve"> </w:t>
      </w:r>
    </w:p>
    <w:p w14:paraId="57490CAC" w14:textId="77777777" w:rsidR="00F74FE0" w:rsidRPr="000D4AE4" w:rsidRDefault="00C76EC0" w:rsidP="00C76EC0">
      <w:pPr>
        <w:spacing w:line="200" w:lineRule="atLeast"/>
        <w:ind w:firstLine="708"/>
        <w:jc w:val="both"/>
        <w:rPr>
          <w:rFonts w:ascii="Times New Roman" w:hAnsi="Times New Roman" w:cs="Times New Roman"/>
          <w:sz w:val="24"/>
          <w:szCs w:val="24"/>
        </w:rPr>
      </w:pPr>
      <w:r w:rsidRPr="000D4AE4">
        <w:rPr>
          <w:rFonts w:ascii="Times New Roman" w:hAnsi="Times New Roman" w:cs="Times New Roman"/>
          <w:sz w:val="24"/>
          <w:szCs w:val="24"/>
        </w:rPr>
        <w:t xml:space="preserve">4.1.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w:t>
      </w:r>
    </w:p>
    <w:p w14:paraId="28780A57" w14:textId="77777777" w:rsidR="00F74FE0" w:rsidRPr="000D4AE4" w:rsidRDefault="00C76EC0" w:rsidP="00C76EC0">
      <w:pPr>
        <w:spacing w:line="200" w:lineRule="atLeast"/>
        <w:ind w:firstLine="708"/>
        <w:jc w:val="both"/>
        <w:rPr>
          <w:rFonts w:ascii="Times New Roman" w:hAnsi="Times New Roman" w:cs="Times New Roman"/>
          <w:sz w:val="24"/>
          <w:szCs w:val="24"/>
        </w:rPr>
      </w:pPr>
      <w:r w:rsidRPr="000D4AE4">
        <w:rPr>
          <w:rFonts w:ascii="Times New Roman" w:hAnsi="Times New Roman" w:cs="Times New Roman"/>
          <w:sz w:val="24"/>
          <w:szCs w:val="24"/>
        </w:rPr>
        <w:sym w:font="Symbol" w:char="F0A7"/>
      </w:r>
      <w:r w:rsidRPr="000D4AE4">
        <w:rPr>
          <w:rFonts w:ascii="Times New Roman" w:hAnsi="Times New Roman" w:cs="Times New Roman"/>
          <w:sz w:val="24"/>
          <w:szCs w:val="24"/>
        </w:rPr>
        <w:t xml:space="preserve"> Конституция Российской Федерации;</w:t>
      </w:r>
    </w:p>
    <w:p w14:paraId="20316CA5" w14:textId="77777777" w:rsidR="00F74FE0" w:rsidRPr="000D4AE4" w:rsidRDefault="00C76EC0" w:rsidP="00C76EC0">
      <w:pPr>
        <w:spacing w:line="200" w:lineRule="atLeast"/>
        <w:ind w:firstLine="708"/>
        <w:jc w:val="both"/>
        <w:rPr>
          <w:rFonts w:ascii="Times New Roman" w:hAnsi="Times New Roman" w:cs="Times New Roman"/>
          <w:sz w:val="24"/>
          <w:szCs w:val="24"/>
        </w:rPr>
      </w:pPr>
      <w:r w:rsidRPr="000D4AE4">
        <w:rPr>
          <w:rFonts w:ascii="Times New Roman" w:hAnsi="Times New Roman" w:cs="Times New Roman"/>
          <w:sz w:val="24"/>
          <w:szCs w:val="24"/>
        </w:rPr>
        <w:sym w:font="Symbol" w:char="F0A7"/>
      </w:r>
      <w:r w:rsidRPr="000D4AE4">
        <w:rPr>
          <w:rFonts w:ascii="Times New Roman" w:hAnsi="Times New Roman" w:cs="Times New Roman"/>
          <w:sz w:val="24"/>
          <w:szCs w:val="24"/>
        </w:rPr>
        <w:t xml:space="preserve"> Гражданский кодекс Российской Федерации; </w:t>
      </w:r>
    </w:p>
    <w:p w14:paraId="2321C2E5" w14:textId="77777777" w:rsidR="00F74FE0" w:rsidRPr="000D4AE4" w:rsidRDefault="00C76EC0" w:rsidP="00C76EC0">
      <w:pPr>
        <w:spacing w:line="200" w:lineRule="atLeast"/>
        <w:ind w:firstLine="708"/>
        <w:jc w:val="both"/>
        <w:rPr>
          <w:rFonts w:ascii="Times New Roman" w:hAnsi="Times New Roman" w:cs="Times New Roman"/>
          <w:sz w:val="24"/>
          <w:szCs w:val="24"/>
        </w:rPr>
      </w:pPr>
      <w:r w:rsidRPr="000D4AE4">
        <w:rPr>
          <w:rFonts w:ascii="Times New Roman" w:hAnsi="Times New Roman" w:cs="Times New Roman"/>
          <w:sz w:val="24"/>
          <w:szCs w:val="24"/>
        </w:rPr>
        <w:sym w:font="Symbol" w:char="F0A7"/>
      </w:r>
      <w:r w:rsidRPr="000D4AE4">
        <w:rPr>
          <w:rFonts w:ascii="Times New Roman" w:hAnsi="Times New Roman" w:cs="Times New Roman"/>
          <w:sz w:val="24"/>
          <w:szCs w:val="24"/>
        </w:rPr>
        <w:t xml:space="preserve"> Трудовой кодекс Российской Федерации; </w:t>
      </w:r>
    </w:p>
    <w:p w14:paraId="613E9392" w14:textId="77777777" w:rsidR="00F74FE0" w:rsidRPr="000D4AE4" w:rsidRDefault="00C76EC0" w:rsidP="00C76EC0">
      <w:pPr>
        <w:spacing w:line="200" w:lineRule="atLeast"/>
        <w:ind w:firstLine="708"/>
        <w:jc w:val="both"/>
        <w:rPr>
          <w:rFonts w:ascii="Times New Roman" w:hAnsi="Times New Roman" w:cs="Times New Roman"/>
          <w:sz w:val="24"/>
          <w:szCs w:val="24"/>
        </w:rPr>
      </w:pPr>
      <w:r w:rsidRPr="000D4AE4">
        <w:rPr>
          <w:rFonts w:ascii="Times New Roman" w:hAnsi="Times New Roman" w:cs="Times New Roman"/>
          <w:sz w:val="24"/>
          <w:szCs w:val="24"/>
        </w:rPr>
        <w:sym w:font="Symbol" w:char="F0A7"/>
      </w:r>
      <w:r w:rsidRPr="000D4AE4">
        <w:rPr>
          <w:rFonts w:ascii="Times New Roman" w:hAnsi="Times New Roman" w:cs="Times New Roman"/>
          <w:sz w:val="24"/>
          <w:szCs w:val="24"/>
        </w:rPr>
        <w:t xml:space="preserve"> Налоговый кодекс Российской Федерации; </w:t>
      </w:r>
    </w:p>
    <w:p w14:paraId="38B033B6" w14:textId="77777777" w:rsidR="000D4AE4" w:rsidRPr="000D4AE4" w:rsidRDefault="00C76EC0" w:rsidP="00C76EC0">
      <w:pPr>
        <w:spacing w:line="200" w:lineRule="atLeast"/>
        <w:ind w:firstLine="708"/>
        <w:jc w:val="both"/>
        <w:rPr>
          <w:rFonts w:ascii="Times New Roman" w:hAnsi="Times New Roman" w:cs="Times New Roman"/>
          <w:sz w:val="24"/>
          <w:szCs w:val="24"/>
        </w:rPr>
      </w:pPr>
      <w:r w:rsidRPr="000D4AE4">
        <w:rPr>
          <w:rFonts w:ascii="Times New Roman" w:hAnsi="Times New Roman" w:cs="Times New Roman"/>
          <w:sz w:val="24"/>
          <w:szCs w:val="24"/>
        </w:rPr>
        <w:sym w:font="Symbol" w:char="F0A7"/>
      </w:r>
      <w:r w:rsidRPr="000D4AE4">
        <w:rPr>
          <w:rFonts w:ascii="Times New Roman" w:hAnsi="Times New Roman" w:cs="Times New Roman"/>
          <w:sz w:val="24"/>
          <w:szCs w:val="24"/>
        </w:rPr>
        <w:t xml:space="preserve"> Федеральный закон от 06.12.2011 N 402-ФЗ "О бухгалтерском учете"; </w:t>
      </w:r>
    </w:p>
    <w:p w14:paraId="5ABCA7A1" w14:textId="77777777" w:rsidR="000D4AE4" w:rsidRPr="000D4AE4" w:rsidRDefault="00C76EC0" w:rsidP="00C76EC0">
      <w:pPr>
        <w:spacing w:line="200" w:lineRule="atLeast"/>
        <w:ind w:firstLine="708"/>
        <w:jc w:val="both"/>
        <w:rPr>
          <w:rFonts w:ascii="Times New Roman" w:hAnsi="Times New Roman" w:cs="Times New Roman"/>
          <w:sz w:val="24"/>
          <w:szCs w:val="24"/>
        </w:rPr>
      </w:pPr>
      <w:r w:rsidRPr="000D4AE4">
        <w:rPr>
          <w:rFonts w:ascii="Times New Roman" w:hAnsi="Times New Roman" w:cs="Times New Roman"/>
          <w:sz w:val="24"/>
          <w:szCs w:val="24"/>
        </w:rPr>
        <w:sym w:font="Symbol" w:char="F0A7"/>
      </w:r>
      <w:r w:rsidRPr="000D4AE4">
        <w:rPr>
          <w:rFonts w:ascii="Times New Roman" w:hAnsi="Times New Roman" w:cs="Times New Roman"/>
          <w:sz w:val="24"/>
          <w:szCs w:val="24"/>
        </w:rPr>
        <w:t xml:space="preserve"> Федеральный закон от 21.11.2011 N 323-ФЗ "Об основах охраны здоровья граждан в Российской Федерации"; </w:t>
      </w:r>
    </w:p>
    <w:p w14:paraId="1277B584" w14:textId="77777777" w:rsidR="000D4AE4" w:rsidRPr="000D4AE4" w:rsidRDefault="00C76EC0" w:rsidP="00C76EC0">
      <w:pPr>
        <w:spacing w:line="200" w:lineRule="atLeast"/>
        <w:ind w:firstLine="708"/>
        <w:jc w:val="both"/>
        <w:rPr>
          <w:rFonts w:ascii="Times New Roman" w:hAnsi="Times New Roman" w:cs="Times New Roman"/>
          <w:sz w:val="24"/>
          <w:szCs w:val="24"/>
        </w:rPr>
      </w:pPr>
      <w:r w:rsidRPr="000D4AE4">
        <w:rPr>
          <w:rFonts w:ascii="Times New Roman" w:hAnsi="Times New Roman" w:cs="Times New Roman"/>
          <w:sz w:val="24"/>
          <w:szCs w:val="24"/>
        </w:rPr>
        <w:sym w:font="Symbol" w:char="F0A7"/>
      </w:r>
      <w:r w:rsidRPr="000D4AE4">
        <w:rPr>
          <w:rFonts w:ascii="Times New Roman" w:hAnsi="Times New Roman" w:cs="Times New Roman"/>
          <w:sz w:val="24"/>
          <w:szCs w:val="24"/>
        </w:rPr>
        <w:t xml:space="preserve"> иные нормативные правовые акты, регулирующие отношения, связанные с деятельностью Оператора. </w:t>
      </w:r>
    </w:p>
    <w:p w14:paraId="157B3D42" w14:textId="77777777" w:rsidR="000D4AE4" w:rsidRPr="000D4AE4" w:rsidRDefault="00C76EC0" w:rsidP="00C76EC0">
      <w:pPr>
        <w:spacing w:line="200" w:lineRule="atLeast"/>
        <w:ind w:firstLine="708"/>
        <w:jc w:val="both"/>
        <w:rPr>
          <w:rFonts w:ascii="Times New Roman" w:hAnsi="Times New Roman" w:cs="Times New Roman"/>
          <w:sz w:val="24"/>
          <w:szCs w:val="24"/>
        </w:rPr>
      </w:pPr>
      <w:r w:rsidRPr="000D4AE4">
        <w:rPr>
          <w:rFonts w:ascii="Times New Roman" w:hAnsi="Times New Roman" w:cs="Times New Roman"/>
          <w:sz w:val="24"/>
          <w:szCs w:val="24"/>
        </w:rPr>
        <w:t xml:space="preserve">4.2. Основанием обработки персональных данных также являются: </w:t>
      </w:r>
    </w:p>
    <w:p w14:paraId="33E9B836" w14:textId="77777777" w:rsidR="000D4AE4" w:rsidRPr="000D4AE4" w:rsidRDefault="00C76EC0" w:rsidP="00C76EC0">
      <w:pPr>
        <w:spacing w:line="200" w:lineRule="atLeast"/>
        <w:ind w:firstLine="708"/>
        <w:jc w:val="both"/>
        <w:rPr>
          <w:rFonts w:ascii="Times New Roman" w:hAnsi="Times New Roman" w:cs="Times New Roman"/>
          <w:sz w:val="24"/>
          <w:szCs w:val="24"/>
        </w:rPr>
      </w:pPr>
      <w:r w:rsidRPr="000D4AE4">
        <w:rPr>
          <w:rFonts w:ascii="Times New Roman" w:hAnsi="Times New Roman" w:cs="Times New Roman"/>
          <w:sz w:val="24"/>
          <w:szCs w:val="24"/>
        </w:rPr>
        <w:sym w:font="Symbol" w:char="F0A7"/>
      </w:r>
      <w:r w:rsidRPr="000D4AE4">
        <w:rPr>
          <w:rFonts w:ascii="Times New Roman" w:hAnsi="Times New Roman" w:cs="Times New Roman"/>
          <w:sz w:val="24"/>
          <w:szCs w:val="24"/>
        </w:rPr>
        <w:t xml:space="preserve"> договоры, заключаемые между Оператором и субъектами персональных данных;</w:t>
      </w:r>
    </w:p>
    <w:p w14:paraId="284CC20A" w14:textId="77777777" w:rsidR="000D4AE4" w:rsidRPr="000D4AE4" w:rsidRDefault="00C76EC0" w:rsidP="00C76EC0">
      <w:pPr>
        <w:spacing w:line="200" w:lineRule="atLeast"/>
        <w:ind w:firstLine="708"/>
        <w:jc w:val="both"/>
        <w:rPr>
          <w:rFonts w:ascii="Times New Roman" w:hAnsi="Times New Roman" w:cs="Times New Roman"/>
          <w:sz w:val="24"/>
          <w:szCs w:val="24"/>
        </w:rPr>
      </w:pPr>
      <w:r w:rsidRPr="000D4AE4">
        <w:rPr>
          <w:rFonts w:ascii="Times New Roman" w:hAnsi="Times New Roman" w:cs="Times New Roman"/>
          <w:sz w:val="24"/>
          <w:szCs w:val="24"/>
        </w:rPr>
        <w:t xml:space="preserve"> </w:t>
      </w:r>
      <w:r w:rsidRPr="000D4AE4">
        <w:rPr>
          <w:rFonts w:ascii="Times New Roman" w:hAnsi="Times New Roman" w:cs="Times New Roman"/>
          <w:sz w:val="24"/>
          <w:szCs w:val="24"/>
        </w:rPr>
        <w:sym w:font="Symbol" w:char="F0A7"/>
      </w:r>
      <w:r w:rsidRPr="000D4AE4">
        <w:rPr>
          <w:rFonts w:ascii="Times New Roman" w:hAnsi="Times New Roman" w:cs="Times New Roman"/>
          <w:sz w:val="24"/>
          <w:szCs w:val="24"/>
        </w:rPr>
        <w:t xml:space="preserve"> согласия субъектов персональных данных на обработку их персональных данных. </w:t>
      </w:r>
    </w:p>
    <w:p w14:paraId="23BCCBFB" w14:textId="77777777" w:rsidR="000D4AE4" w:rsidRPr="005E1908" w:rsidRDefault="00C76EC0" w:rsidP="00C76EC0">
      <w:pPr>
        <w:spacing w:line="200" w:lineRule="atLeast"/>
        <w:ind w:firstLine="708"/>
        <w:jc w:val="both"/>
        <w:rPr>
          <w:rFonts w:ascii="Times New Roman" w:hAnsi="Times New Roman" w:cs="Times New Roman"/>
          <w:b/>
          <w:sz w:val="24"/>
          <w:szCs w:val="24"/>
        </w:rPr>
      </w:pPr>
      <w:r w:rsidRPr="005E1908">
        <w:rPr>
          <w:rFonts w:ascii="Times New Roman" w:hAnsi="Times New Roman" w:cs="Times New Roman"/>
          <w:b/>
          <w:sz w:val="24"/>
          <w:szCs w:val="24"/>
        </w:rPr>
        <w:t>5. Цели сбора, объем и категории обрабатываемых персональных данных, категории субъектов персональных данных</w:t>
      </w:r>
    </w:p>
    <w:p w14:paraId="1CEA2790" w14:textId="77777777" w:rsidR="000D4AE4" w:rsidRPr="005E1908" w:rsidRDefault="00C76EC0" w:rsidP="00C76EC0">
      <w:pPr>
        <w:spacing w:line="200" w:lineRule="atLeast"/>
        <w:ind w:firstLine="708"/>
        <w:jc w:val="both"/>
        <w:rPr>
          <w:rFonts w:ascii="Times New Roman" w:hAnsi="Times New Roman" w:cs="Times New Roman"/>
          <w:sz w:val="24"/>
          <w:szCs w:val="24"/>
        </w:rPr>
      </w:pPr>
      <w:r w:rsidRPr="005E1908">
        <w:rPr>
          <w:rFonts w:ascii="Times New Roman" w:hAnsi="Times New Roman" w:cs="Times New Roman"/>
          <w:sz w:val="24"/>
          <w:szCs w:val="24"/>
        </w:rPr>
        <w:t xml:space="preserve">5.1. Обработка персональных данных ограничивается достижением конкретных, заранее определенных и законных целей. </w:t>
      </w:r>
    </w:p>
    <w:p w14:paraId="5DFC8ECF" w14:textId="77777777" w:rsidR="000D4AE4" w:rsidRPr="005E1908" w:rsidRDefault="00C76EC0" w:rsidP="00C76EC0">
      <w:pPr>
        <w:spacing w:line="200" w:lineRule="atLeast"/>
        <w:ind w:firstLine="708"/>
        <w:jc w:val="both"/>
        <w:rPr>
          <w:rFonts w:ascii="Times New Roman" w:hAnsi="Times New Roman" w:cs="Times New Roman"/>
          <w:sz w:val="24"/>
          <w:szCs w:val="24"/>
        </w:rPr>
      </w:pPr>
      <w:r w:rsidRPr="005E1908">
        <w:rPr>
          <w:rFonts w:ascii="Times New Roman" w:hAnsi="Times New Roman" w:cs="Times New Roman"/>
          <w:sz w:val="24"/>
          <w:szCs w:val="24"/>
        </w:rPr>
        <w:t xml:space="preserve">5.2. Обработке подлежат только персональные данные, которые отвечают целям их обработки. Не допускается обработка персональных данных, несовместимая с целями сбора персональных данных. </w:t>
      </w:r>
    </w:p>
    <w:p w14:paraId="3CFF90B0" w14:textId="77777777" w:rsidR="000D4AE4" w:rsidRPr="005E1908" w:rsidRDefault="00C76EC0" w:rsidP="00C76EC0">
      <w:pPr>
        <w:spacing w:line="200" w:lineRule="atLeast"/>
        <w:ind w:firstLine="708"/>
        <w:jc w:val="both"/>
        <w:rPr>
          <w:rFonts w:ascii="Times New Roman" w:hAnsi="Times New Roman" w:cs="Times New Roman"/>
          <w:sz w:val="24"/>
          <w:szCs w:val="24"/>
        </w:rPr>
      </w:pPr>
      <w:r w:rsidRPr="005E1908">
        <w:rPr>
          <w:rFonts w:ascii="Times New Roman" w:hAnsi="Times New Roman" w:cs="Times New Roman"/>
          <w:sz w:val="24"/>
          <w:szCs w:val="24"/>
        </w:rPr>
        <w:t xml:space="preserve">5.3.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14:paraId="335E8296" w14:textId="77777777" w:rsidR="000D4AE4" w:rsidRPr="005E1908" w:rsidRDefault="00C76EC0" w:rsidP="00C76EC0">
      <w:pPr>
        <w:spacing w:line="200" w:lineRule="atLeast"/>
        <w:ind w:firstLine="708"/>
        <w:jc w:val="both"/>
        <w:rPr>
          <w:rFonts w:ascii="Times New Roman" w:hAnsi="Times New Roman" w:cs="Times New Roman"/>
          <w:sz w:val="24"/>
          <w:szCs w:val="24"/>
        </w:rPr>
      </w:pPr>
      <w:r w:rsidRPr="005E1908">
        <w:rPr>
          <w:rFonts w:ascii="Times New Roman" w:hAnsi="Times New Roman" w:cs="Times New Roman"/>
          <w:sz w:val="24"/>
          <w:szCs w:val="24"/>
        </w:rPr>
        <w:t xml:space="preserve">5.4. Персональные данные обрабатываются Оператором в следующих целях: </w:t>
      </w:r>
    </w:p>
    <w:tbl>
      <w:tblPr>
        <w:tblStyle w:val="a8"/>
        <w:tblW w:w="0" w:type="auto"/>
        <w:tblLook w:val="04A0" w:firstRow="1" w:lastRow="0" w:firstColumn="1" w:lastColumn="0" w:noHBand="0" w:noVBand="1"/>
      </w:tblPr>
      <w:tblGrid>
        <w:gridCol w:w="3190"/>
        <w:gridCol w:w="3190"/>
        <w:gridCol w:w="3191"/>
      </w:tblGrid>
      <w:tr w:rsidR="000D4AE4" w:rsidRPr="005E1908" w14:paraId="620117BD" w14:textId="77777777" w:rsidTr="000D4AE4">
        <w:tc>
          <w:tcPr>
            <w:tcW w:w="3190" w:type="dxa"/>
          </w:tcPr>
          <w:p w14:paraId="4BC47561" w14:textId="77777777" w:rsidR="000D4AE4" w:rsidRPr="005E1908" w:rsidRDefault="000D4AE4" w:rsidP="00C76EC0">
            <w:pPr>
              <w:spacing w:line="200" w:lineRule="atLeast"/>
              <w:jc w:val="both"/>
              <w:rPr>
                <w:rFonts w:ascii="Times New Roman" w:hAnsi="Times New Roman" w:cs="Times New Roman"/>
                <w:b/>
              </w:rPr>
            </w:pPr>
            <w:r w:rsidRPr="005E1908">
              <w:rPr>
                <w:rFonts w:ascii="Times New Roman" w:hAnsi="Times New Roman" w:cs="Times New Roman"/>
                <w:b/>
              </w:rPr>
              <w:t>Цель обработки персональных данных</w:t>
            </w:r>
          </w:p>
        </w:tc>
        <w:tc>
          <w:tcPr>
            <w:tcW w:w="3190" w:type="dxa"/>
          </w:tcPr>
          <w:p w14:paraId="4AD7EF9E" w14:textId="77777777" w:rsidR="000D4AE4" w:rsidRPr="005E1908" w:rsidRDefault="000D4AE4" w:rsidP="00C76EC0">
            <w:pPr>
              <w:spacing w:line="200" w:lineRule="atLeast"/>
              <w:jc w:val="both"/>
              <w:rPr>
                <w:rFonts w:ascii="Times New Roman" w:hAnsi="Times New Roman" w:cs="Times New Roman"/>
                <w:b/>
              </w:rPr>
            </w:pPr>
            <w:r w:rsidRPr="005E1908">
              <w:rPr>
                <w:rFonts w:ascii="Times New Roman" w:hAnsi="Times New Roman" w:cs="Times New Roman"/>
                <w:b/>
              </w:rPr>
              <w:t>Категории субъектов персональных данных</w:t>
            </w:r>
          </w:p>
        </w:tc>
        <w:tc>
          <w:tcPr>
            <w:tcW w:w="3191" w:type="dxa"/>
          </w:tcPr>
          <w:p w14:paraId="59105105" w14:textId="77777777" w:rsidR="000D4AE4" w:rsidRPr="005E1908" w:rsidRDefault="000D4AE4" w:rsidP="00C76EC0">
            <w:pPr>
              <w:spacing w:line="200" w:lineRule="atLeast"/>
              <w:jc w:val="both"/>
              <w:rPr>
                <w:rFonts w:ascii="Times New Roman" w:hAnsi="Times New Roman" w:cs="Times New Roman"/>
                <w:b/>
              </w:rPr>
            </w:pPr>
            <w:r w:rsidRPr="005E1908">
              <w:rPr>
                <w:rFonts w:ascii="Times New Roman" w:hAnsi="Times New Roman" w:cs="Times New Roman"/>
                <w:b/>
              </w:rPr>
              <w:t>Категории и перечень персональных данных</w:t>
            </w:r>
          </w:p>
        </w:tc>
      </w:tr>
      <w:tr w:rsidR="000D4AE4" w:rsidRPr="005E1908" w14:paraId="41FBA7C9" w14:textId="77777777" w:rsidTr="000D4AE4">
        <w:tc>
          <w:tcPr>
            <w:tcW w:w="3190" w:type="dxa"/>
          </w:tcPr>
          <w:p w14:paraId="5EF88F37" w14:textId="77777777" w:rsidR="000D4AE4" w:rsidRPr="005E1908" w:rsidRDefault="000D4AE4" w:rsidP="00C76EC0">
            <w:pPr>
              <w:spacing w:line="200" w:lineRule="atLeast"/>
              <w:jc w:val="both"/>
              <w:rPr>
                <w:rFonts w:ascii="Times New Roman" w:hAnsi="Times New Roman" w:cs="Times New Roman"/>
              </w:rPr>
            </w:pPr>
            <w:r w:rsidRPr="005E1908">
              <w:rPr>
                <w:rFonts w:ascii="Times New Roman" w:hAnsi="Times New Roman" w:cs="Times New Roman"/>
              </w:rPr>
              <w:t>Для оказания медицинских услуг, в том числе для установления медицинского диагноза</w:t>
            </w:r>
          </w:p>
        </w:tc>
        <w:tc>
          <w:tcPr>
            <w:tcW w:w="3190" w:type="dxa"/>
          </w:tcPr>
          <w:p w14:paraId="009B1DDB"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 xml:space="preserve">•Физические лица, являющиеся пациентами; </w:t>
            </w:r>
          </w:p>
          <w:p w14:paraId="59D50B1C"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•Физические лица, являющиеся законными представителями пациентов Общая категория</w:t>
            </w:r>
          </w:p>
        </w:tc>
        <w:tc>
          <w:tcPr>
            <w:tcW w:w="3191" w:type="dxa"/>
          </w:tcPr>
          <w:p w14:paraId="5D1825FC" w14:textId="77777777" w:rsidR="000D4AE4" w:rsidRPr="005E1908" w:rsidRDefault="000D4AE4" w:rsidP="00C76EC0">
            <w:pPr>
              <w:spacing w:line="200" w:lineRule="atLeast"/>
              <w:jc w:val="both"/>
              <w:rPr>
                <w:rFonts w:ascii="Times New Roman" w:hAnsi="Times New Roman" w:cs="Times New Roman"/>
              </w:rPr>
            </w:pPr>
            <w:r w:rsidRPr="005E1908">
              <w:rPr>
                <w:rFonts w:ascii="Times New Roman" w:hAnsi="Times New Roman" w:cs="Times New Roman"/>
              </w:rPr>
              <w:t>Общая категория:</w:t>
            </w:r>
          </w:p>
          <w:p w14:paraId="027620AC" w14:textId="77777777" w:rsidR="000D4AE4" w:rsidRPr="005E1908" w:rsidRDefault="000D4AE4" w:rsidP="00C76EC0">
            <w:pPr>
              <w:spacing w:line="200" w:lineRule="atLeast"/>
              <w:jc w:val="both"/>
              <w:rPr>
                <w:rFonts w:ascii="Times New Roman" w:hAnsi="Times New Roman" w:cs="Times New Roman"/>
              </w:rPr>
            </w:pPr>
            <w:r w:rsidRPr="005E1908">
              <w:rPr>
                <w:rFonts w:ascii="Times New Roman" w:hAnsi="Times New Roman" w:cs="Times New Roman"/>
              </w:rPr>
              <w:t>•фамилия, имя, отчество;</w:t>
            </w:r>
          </w:p>
          <w:p w14:paraId="08D01E16" w14:textId="77777777" w:rsidR="000D4AE4" w:rsidRPr="005E1908" w:rsidRDefault="000D4AE4" w:rsidP="00C76EC0">
            <w:pPr>
              <w:spacing w:line="200" w:lineRule="atLeast"/>
              <w:jc w:val="both"/>
              <w:rPr>
                <w:rFonts w:ascii="Times New Roman" w:hAnsi="Times New Roman" w:cs="Times New Roman"/>
              </w:rPr>
            </w:pPr>
            <w:r w:rsidRPr="005E1908">
              <w:rPr>
                <w:rFonts w:ascii="Times New Roman" w:hAnsi="Times New Roman" w:cs="Times New Roman"/>
              </w:rPr>
              <w:t xml:space="preserve">• дата рождения; </w:t>
            </w:r>
          </w:p>
          <w:p w14:paraId="331EDCEE" w14:textId="77777777" w:rsidR="000D4AE4" w:rsidRDefault="000D4AE4" w:rsidP="00C76EC0">
            <w:pPr>
              <w:spacing w:line="200" w:lineRule="atLeast"/>
              <w:jc w:val="both"/>
              <w:rPr>
                <w:rFonts w:ascii="Times New Roman" w:hAnsi="Times New Roman" w:cs="Times New Roman"/>
              </w:rPr>
            </w:pPr>
            <w:r w:rsidRPr="005E1908">
              <w:rPr>
                <w:rFonts w:ascii="Times New Roman" w:hAnsi="Times New Roman" w:cs="Times New Roman"/>
              </w:rPr>
              <w:t xml:space="preserve">•реквизиты документа, удостоверяющего личность; </w:t>
            </w:r>
          </w:p>
          <w:p w14:paraId="420E6401" w14:textId="77777777" w:rsidR="000D4AE4" w:rsidRPr="005E1908" w:rsidRDefault="000D4AE4" w:rsidP="00C76EC0">
            <w:pPr>
              <w:spacing w:line="200" w:lineRule="atLeast"/>
              <w:jc w:val="both"/>
              <w:rPr>
                <w:rFonts w:ascii="Times New Roman" w:hAnsi="Times New Roman" w:cs="Times New Roman"/>
              </w:rPr>
            </w:pPr>
            <w:r w:rsidRPr="005E1908">
              <w:rPr>
                <w:rFonts w:ascii="Times New Roman" w:hAnsi="Times New Roman" w:cs="Times New Roman"/>
              </w:rPr>
              <w:t xml:space="preserve">• степень родства (для законных представителей); </w:t>
            </w:r>
          </w:p>
          <w:p w14:paraId="3D1F44E1" w14:textId="77777777" w:rsidR="000D4AE4" w:rsidRPr="005E1908" w:rsidRDefault="000D4AE4" w:rsidP="00C76EC0">
            <w:pPr>
              <w:spacing w:line="200" w:lineRule="atLeast"/>
              <w:jc w:val="both"/>
              <w:rPr>
                <w:rFonts w:ascii="Times New Roman" w:hAnsi="Times New Roman" w:cs="Times New Roman"/>
              </w:rPr>
            </w:pPr>
            <w:r w:rsidRPr="005E1908">
              <w:rPr>
                <w:rFonts w:ascii="Times New Roman" w:hAnsi="Times New Roman" w:cs="Times New Roman"/>
              </w:rPr>
              <w:t xml:space="preserve">• номера контактных телефонов; </w:t>
            </w:r>
          </w:p>
          <w:p w14:paraId="73A24B0B" w14:textId="77777777" w:rsidR="000D4AE4" w:rsidRPr="005E1908" w:rsidRDefault="000D4AE4" w:rsidP="00C76EC0">
            <w:pPr>
              <w:spacing w:line="200" w:lineRule="atLeast"/>
              <w:jc w:val="both"/>
              <w:rPr>
                <w:rFonts w:ascii="Times New Roman" w:hAnsi="Times New Roman" w:cs="Times New Roman"/>
              </w:rPr>
            </w:pPr>
            <w:r w:rsidRPr="005E1908">
              <w:rPr>
                <w:rFonts w:ascii="Times New Roman" w:hAnsi="Times New Roman" w:cs="Times New Roman"/>
              </w:rPr>
              <w:t>• адреса электронной почты;</w:t>
            </w:r>
          </w:p>
          <w:p w14:paraId="3425E6FF" w14:textId="77777777" w:rsidR="000D4AE4" w:rsidRPr="005E1908" w:rsidRDefault="000D4AE4" w:rsidP="00C76EC0">
            <w:pPr>
              <w:spacing w:line="200" w:lineRule="atLeast"/>
              <w:jc w:val="both"/>
              <w:rPr>
                <w:rFonts w:ascii="Times New Roman" w:hAnsi="Times New Roman" w:cs="Times New Roman"/>
              </w:rPr>
            </w:pPr>
            <w:r w:rsidRPr="005E1908">
              <w:rPr>
                <w:rFonts w:ascii="Times New Roman" w:hAnsi="Times New Roman" w:cs="Times New Roman"/>
              </w:rPr>
              <w:t xml:space="preserve"> • сведения о семейном положении; </w:t>
            </w:r>
          </w:p>
          <w:p w14:paraId="2D1BA42C"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 xml:space="preserve">• адрес места жительства (по паспорту или иному  документу; удостоверяющему личность); </w:t>
            </w:r>
          </w:p>
          <w:p w14:paraId="1875F62B"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 xml:space="preserve">•фактический адрес места жительства </w:t>
            </w:r>
          </w:p>
          <w:p w14:paraId="00717C5C" w14:textId="77777777" w:rsidR="000D4AE4" w:rsidRPr="005E1908" w:rsidRDefault="000D4AE4" w:rsidP="000D4AE4">
            <w:pPr>
              <w:spacing w:line="200" w:lineRule="atLeast"/>
              <w:jc w:val="both"/>
              <w:rPr>
                <w:rFonts w:ascii="Times New Roman" w:hAnsi="Times New Roman" w:cs="Times New Roman"/>
              </w:rPr>
            </w:pPr>
          </w:p>
          <w:p w14:paraId="1CBC7365"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 xml:space="preserve">Специальные персональные данные: </w:t>
            </w:r>
          </w:p>
          <w:p w14:paraId="04A3B659"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 xml:space="preserve">• состояние здоровья; </w:t>
            </w:r>
          </w:p>
          <w:p w14:paraId="17972C58"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 xml:space="preserve">• сведения о проводимых медицинских вмешательствах; • сведения о принимаемых медицинских препаратах; </w:t>
            </w:r>
          </w:p>
          <w:p w14:paraId="1D8CEA0D"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 сведения о проходимых медицинских процедурах</w:t>
            </w:r>
          </w:p>
        </w:tc>
      </w:tr>
      <w:tr w:rsidR="000D4AE4" w:rsidRPr="005E1908" w14:paraId="1E5C0E09" w14:textId="77777777" w:rsidTr="000D4AE4">
        <w:tc>
          <w:tcPr>
            <w:tcW w:w="3190" w:type="dxa"/>
          </w:tcPr>
          <w:p w14:paraId="6E60AEE8" w14:textId="77777777" w:rsidR="000D4AE4" w:rsidRPr="005E1908" w:rsidRDefault="000D4AE4" w:rsidP="00C76EC0">
            <w:pPr>
              <w:spacing w:line="200" w:lineRule="atLeast"/>
              <w:jc w:val="both"/>
              <w:rPr>
                <w:rFonts w:ascii="Times New Roman" w:hAnsi="Times New Roman" w:cs="Times New Roman"/>
              </w:rPr>
            </w:pPr>
            <w:r w:rsidRPr="005E1908">
              <w:rPr>
                <w:rFonts w:ascii="Times New Roman" w:hAnsi="Times New Roman" w:cs="Times New Roman"/>
              </w:rPr>
              <w:t>Для заключения и исполнения договоров с участием субъектов персональных данных в качестве сторон, выгодоприобретателей или поручителей по таким договорам</w:t>
            </w:r>
          </w:p>
        </w:tc>
        <w:tc>
          <w:tcPr>
            <w:tcW w:w="3190" w:type="dxa"/>
          </w:tcPr>
          <w:p w14:paraId="0E22FD8F" w14:textId="77777777" w:rsidR="000D4AE4" w:rsidRPr="005E1908" w:rsidRDefault="000D4AE4" w:rsidP="00C76EC0">
            <w:pPr>
              <w:spacing w:line="200" w:lineRule="atLeast"/>
              <w:jc w:val="both"/>
              <w:rPr>
                <w:rFonts w:ascii="Times New Roman" w:hAnsi="Times New Roman" w:cs="Times New Roman"/>
              </w:rPr>
            </w:pPr>
            <w:r w:rsidRPr="005E1908">
              <w:rPr>
                <w:rFonts w:ascii="Times New Roman" w:hAnsi="Times New Roman" w:cs="Times New Roman"/>
              </w:rPr>
              <w:t xml:space="preserve">•Физические лица, являющиеся контрагентами Оператора; </w:t>
            </w:r>
          </w:p>
          <w:p w14:paraId="6F66136A" w14:textId="77777777" w:rsidR="000D4AE4" w:rsidRPr="005E1908" w:rsidRDefault="000D4AE4" w:rsidP="00C76EC0">
            <w:pPr>
              <w:spacing w:line="200" w:lineRule="atLeast"/>
              <w:jc w:val="both"/>
              <w:rPr>
                <w:rFonts w:ascii="Times New Roman" w:hAnsi="Times New Roman" w:cs="Times New Roman"/>
              </w:rPr>
            </w:pPr>
            <w:r w:rsidRPr="005E1908">
              <w:rPr>
                <w:rFonts w:ascii="Times New Roman" w:hAnsi="Times New Roman" w:cs="Times New Roman"/>
              </w:rPr>
              <w:t>•Стороны, выгодоприобретатели или поручители по договорам;</w:t>
            </w:r>
          </w:p>
          <w:p w14:paraId="3A03B9C0" w14:textId="77777777" w:rsidR="000D4AE4" w:rsidRPr="005E1908" w:rsidRDefault="000D4AE4" w:rsidP="00C76EC0">
            <w:pPr>
              <w:spacing w:line="200" w:lineRule="atLeast"/>
              <w:jc w:val="both"/>
              <w:rPr>
                <w:rFonts w:ascii="Times New Roman" w:hAnsi="Times New Roman" w:cs="Times New Roman"/>
              </w:rPr>
            </w:pPr>
            <w:r w:rsidRPr="005E1908">
              <w:rPr>
                <w:rFonts w:ascii="Times New Roman" w:hAnsi="Times New Roman" w:cs="Times New Roman"/>
              </w:rPr>
              <w:t xml:space="preserve"> •Физические лица, оказывающие услуги Оператору</w:t>
            </w:r>
          </w:p>
        </w:tc>
        <w:tc>
          <w:tcPr>
            <w:tcW w:w="3191" w:type="dxa"/>
          </w:tcPr>
          <w:p w14:paraId="3BF9D87C"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Общая категория:</w:t>
            </w:r>
          </w:p>
          <w:p w14:paraId="7AF2EFCD"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 xml:space="preserve">•ФИО; </w:t>
            </w:r>
          </w:p>
          <w:p w14:paraId="54E674BF"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 xml:space="preserve">•Пол; </w:t>
            </w:r>
          </w:p>
          <w:p w14:paraId="2819A52C"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•Дата и место рождения;</w:t>
            </w:r>
          </w:p>
          <w:p w14:paraId="7AE23E08"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•Данные документов, удостоверяющих личность; •Адрес регистрации по месту жительства и адрес фактического проживания;</w:t>
            </w:r>
          </w:p>
          <w:p w14:paraId="5472A9D3"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 xml:space="preserve">•Контактная информация (номер телефона, факса, адрес электронной почты, почтовый адрес); </w:t>
            </w:r>
          </w:p>
          <w:p w14:paraId="4DE9D34D" w14:textId="77777777" w:rsidR="000D4AE4" w:rsidRPr="005E1908" w:rsidRDefault="000D4AE4" w:rsidP="000D4AE4">
            <w:pPr>
              <w:spacing w:line="200" w:lineRule="atLeast"/>
              <w:jc w:val="both"/>
              <w:rPr>
                <w:rFonts w:ascii="Times New Roman" w:hAnsi="Times New Roman" w:cs="Times New Roman"/>
              </w:rPr>
            </w:pPr>
            <w:r w:rsidRPr="005E1908">
              <w:rPr>
                <w:rFonts w:ascii="Times New Roman" w:hAnsi="Times New Roman" w:cs="Times New Roman"/>
              </w:rPr>
              <w:t>•Банковские реквизиты; •Реквизиты доверенностей; •ИНН, СНИЛС, ОГРНИП, идентификаторы пользователей сервисов и продуктов Оператора</w:t>
            </w:r>
          </w:p>
        </w:tc>
      </w:tr>
      <w:tr w:rsidR="000D4AE4" w:rsidRPr="005E1908" w14:paraId="1059548E" w14:textId="77777777" w:rsidTr="000D4AE4">
        <w:tc>
          <w:tcPr>
            <w:tcW w:w="3190" w:type="dxa"/>
          </w:tcPr>
          <w:p w14:paraId="4C9339AC" w14:textId="77777777" w:rsidR="000D4AE4" w:rsidRPr="005E1908" w:rsidRDefault="0016371A" w:rsidP="0016371A">
            <w:pPr>
              <w:spacing w:line="200" w:lineRule="atLeast"/>
              <w:jc w:val="both"/>
              <w:rPr>
                <w:rFonts w:ascii="Times New Roman" w:hAnsi="Times New Roman" w:cs="Times New Roman"/>
              </w:rPr>
            </w:pPr>
            <w:r w:rsidRPr="005E1908">
              <w:rPr>
                <w:rFonts w:ascii="Times New Roman" w:hAnsi="Times New Roman" w:cs="Times New Roman"/>
              </w:rPr>
              <w:t>Для осуществления иной обычной хозяйственной деятельности как юридического лица, в том числе путем рекламирования себя, своих услуг, рассылки новостей, взаимодействия с субъектами персональных данных, контрагентами и третьими лицами, в соответствии с действующим законодательством Российской Федерации, внутренними документами и локальными нормативными актами</w:t>
            </w:r>
          </w:p>
        </w:tc>
        <w:tc>
          <w:tcPr>
            <w:tcW w:w="3190" w:type="dxa"/>
          </w:tcPr>
          <w:p w14:paraId="4718637C"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•Представители/работники клиентов и контрагентов Оператора, государственных органов, субъектов персональных данных и третьих лиц; </w:t>
            </w:r>
          </w:p>
          <w:p w14:paraId="0DAD6A63" w14:textId="77777777" w:rsidR="0016371A" w:rsidRPr="005E1908" w:rsidRDefault="0016371A" w:rsidP="00C76EC0">
            <w:pPr>
              <w:spacing w:line="200" w:lineRule="atLeast"/>
              <w:jc w:val="both"/>
              <w:rPr>
                <w:rFonts w:ascii="Times New Roman" w:hAnsi="Times New Roman" w:cs="Times New Roman"/>
              </w:rPr>
            </w:pPr>
          </w:p>
          <w:p w14:paraId="50D6FF60" w14:textId="77777777" w:rsidR="000D4AE4"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•Иные субъекты персональных данных, каким-либо образом взаимодействующих с Оператором в рамках заявленной цели</w:t>
            </w:r>
          </w:p>
        </w:tc>
        <w:tc>
          <w:tcPr>
            <w:tcW w:w="3191" w:type="dxa"/>
          </w:tcPr>
          <w:p w14:paraId="630FF48B"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Общая категория: </w:t>
            </w:r>
          </w:p>
          <w:p w14:paraId="76255D32"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•фамилия, имя, отчество; </w:t>
            </w:r>
          </w:p>
          <w:p w14:paraId="12754C2A"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 номер телефона; </w:t>
            </w:r>
          </w:p>
          <w:p w14:paraId="38F7AA9E" w14:textId="77777777" w:rsidR="000D4AE4"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адрес электронной почты</w:t>
            </w:r>
          </w:p>
        </w:tc>
      </w:tr>
      <w:tr w:rsidR="0016371A" w:rsidRPr="005E1908" w14:paraId="4A9EAEA1" w14:textId="77777777" w:rsidTr="000D4AE4">
        <w:tc>
          <w:tcPr>
            <w:tcW w:w="3190" w:type="dxa"/>
          </w:tcPr>
          <w:p w14:paraId="4E0D874E" w14:textId="77777777" w:rsidR="0016371A" w:rsidRPr="005E1908" w:rsidRDefault="0016371A" w:rsidP="0016371A">
            <w:pPr>
              <w:spacing w:line="200" w:lineRule="atLeast"/>
              <w:jc w:val="both"/>
              <w:rPr>
                <w:rFonts w:ascii="Times New Roman" w:hAnsi="Times New Roman" w:cs="Times New Roman"/>
              </w:rPr>
            </w:pPr>
            <w:r w:rsidRPr="005E1908">
              <w:rPr>
                <w:rFonts w:ascii="Times New Roman" w:hAnsi="Times New Roman" w:cs="Times New Roman"/>
              </w:rPr>
              <w:t>Для организации пропускного режима, обеспечения безопасности посетителей на своей территории</w:t>
            </w:r>
          </w:p>
        </w:tc>
        <w:tc>
          <w:tcPr>
            <w:tcW w:w="3190" w:type="dxa"/>
          </w:tcPr>
          <w:p w14:paraId="780C8C41"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•Посетители территории Оператора</w:t>
            </w:r>
          </w:p>
        </w:tc>
        <w:tc>
          <w:tcPr>
            <w:tcW w:w="3191" w:type="dxa"/>
          </w:tcPr>
          <w:p w14:paraId="146DA06A"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Общая категория: </w:t>
            </w:r>
          </w:p>
          <w:p w14:paraId="4CAFAD4B"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•фамилия, имя, отчество; </w:t>
            </w:r>
          </w:p>
          <w:p w14:paraId="0A97E539"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•реквизиты документа, удостоверяющего личность; </w:t>
            </w:r>
          </w:p>
          <w:p w14:paraId="0041806C"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 номер телефона; </w:t>
            </w:r>
          </w:p>
          <w:p w14:paraId="6BE85200"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адрес электронной почты</w:t>
            </w:r>
          </w:p>
        </w:tc>
      </w:tr>
      <w:tr w:rsidR="0016371A" w:rsidRPr="005E1908" w14:paraId="226F0163" w14:textId="77777777" w:rsidTr="000D4AE4">
        <w:tc>
          <w:tcPr>
            <w:tcW w:w="3190" w:type="dxa"/>
          </w:tcPr>
          <w:p w14:paraId="449E3C9E" w14:textId="77777777" w:rsidR="0016371A" w:rsidRPr="005E1908" w:rsidRDefault="0016371A" w:rsidP="0016371A">
            <w:pPr>
              <w:spacing w:line="200" w:lineRule="atLeast"/>
              <w:jc w:val="both"/>
              <w:rPr>
                <w:rFonts w:ascii="Times New Roman" w:hAnsi="Times New Roman" w:cs="Times New Roman"/>
              </w:rPr>
            </w:pPr>
            <w:r w:rsidRPr="005E1908">
              <w:rPr>
                <w:rFonts w:ascii="Times New Roman" w:hAnsi="Times New Roman" w:cs="Times New Roman"/>
              </w:rPr>
              <w:t>Для оформления и регулирования трудовых отношений Оператора с субъектами персональных данных и иных непосредственно связанных с ними отношений, в том числе для исполнения обязательств и реализации прав сторон в рамках трудовых договоров между ними, включая, но не ограничиваясь, для расчета и выплаты заработной платы, направления субъектов персональных данных в командировки, для обеспечения безопасности субъектов персональных данных и третьих лиц, для контроля количества и качества выполняемой работы и обеспечения сохранности имущества субъектов персональных данных, Оператора и третьих лиц, для получения субъектами персональных данных различных гарантий и льгот</w:t>
            </w:r>
          </w:p>
        </w:tc>
        <w:tc>
          <w:tcPr>
            <w:tcW w:w="3190" w:type="dxa"/>
          </w:tcPr>
          <w:p w14:paraId="058842FB"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•Работники Оператора; •Близкие родственники работников Оператора; •Бывшие работники Оператора; </w:t>
            </w:r>
          </w:p>
          <w:p w14:paraId="577E58E5"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•Кандидаты на замещение вакантных должностей Оператора</w:t>
            </w:r>
          </w:p>
        </w:tc>
        <w:tc>
          <w:tcPr>
            <w:tcW w:w="3191" w:type="dxa"/>
          </w:tcPr>
          <w:p w14:paraId="25252E7F"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Общая категория:</w:t>
            </w:r>
          </w:p>
          <w:p w14:paraId="1E7587CB"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 •Гражданство; </w:t>
            </w:r>
          </w:p>
          <w:p w14:paraId="1DE73F6E"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•ФИО; </w:t>
            </w:r>
          </w:p>
          <w:p w14:paraId="4B7919C7"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•Пол; </w:t>
            </w:r>
          </w:p>
          <w:p w14:paraId="7FDED7AF"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•Дата и место рождения;</w:t>
            </w:r>
          </w:p>
          <w:p w14:paraId="23054019"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 •Данные документов, удостоверяющих личность</w:t>
            </w:r>
          </w:p>
          <w:p w14:paraId="1B78CBBC"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•Адрес регистрации по месту жительства и адрес фактического проживания;</w:t>
            </w:r>
          </w:p>
          <w:p w14:paraId="042CBE2C"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 •Контактная информация (номер телефона, факса, адрес электронной почты, почтовый адрес); </w:t>
            </w:r>
          </w:p>
          <w:p w14:paraId="43884D6A"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•Данные документов об образовании, квалификации, профессиональной подготовке, сведения о повышении квалификации и иные аналогичные данные; </w:t>
            </w:r>
          </w:p>
          <w:p w14:paraId="5F0EB485" w14:textId="77777777" w:rsidR="0016371A"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•Семейное положение, сведения о составе семьи и близких родственниках, которые могут понадобиться Оператору, в том числе, но не ограничиваясь, для предоставления работнику льгот, предусмотренных трудовым и налоговым законодательством РФ;</w:t>
            </w:r>
          </w:p>
          <w:p w14:paraId="52304A6D" w14:textId="77777777" w:rsidR="005E1908" w:rsidRPr="005E1908" w:rsidRDefault="0016371A" w:rsidP="00C76EC0">
            <w:pPr>
              <w:spacing w:line="200" w:lineRule="atLeast"/>
              <w:jc w:val="both"/>
              <w:rPr>
                <w:rFonts w:ascii="Times New Roman" w:hAnsi="Times New Roman" w:cs="Times New Roman"/>
              </w:rPr>
            </w:pPr>
            <w:r w:rsidRPr="005E1908">
              <w:rPr>
                <w:rFonts w:ascii="Times New Roman" w:hAnsi="Times New Roman" w:cs="Times New Roman"/>
              </w:rPr>
              <w:t xml:space="preserve"> •Сведения о воинском учете и сведения, содержащиеся в документах воинского учета;</w:t>
            </w:r>
          </w:p>
          <w:p w14:paraId="21A417F5" w14:textId="77777777" w:rsidR="005E1908" w:rsidRPr="005E1908" w:rsidRDefault="0016371A" w:rsidP="005E1908">
            <w:pPr>
              <w:spacing w:line="200" w:lineRule="atLeast"/>
              <w:jc w:val="both"/>
              <w:rPr>
                <w:rFonts w:ascii="Times New Roman" w:hAnsi="Times New Roman" w:cs="Times New Roman"/>
              </w:rPr>
            </w:pPr>
            <w:r w:rsidRPr="005E1908">
              <w:rPr>
                <w:rFonts w:ascii="Times New Roman" w:hAnsi="Times New Roman" w:cs="Times New Roman"/>
              </w:rPr>
              <w:t xml:space="preserve"> •Сведения, содержащиеся в трудовой книжке, сведения о трудовом стаже, предыдущих местах работы, доходах с предыдущих мест работы; </w:t>
            </w:r>
          </w:p>
          <w:p w14:paraId="2F37DC1C" w14:textId="77777777" w:rsidR="005E1908" w:rsidRPr="005E1908" w:rsidRDefault="0016371A" w:rsidP="005E1908">
            <w:pPr>
              <w:spacing w:line="200" w:lineRule="atLeast"/>
              <w:jc w:val="both"/>
              <w:rPr>
                <w:rFonts w:ascii="Times New Roman" w:hAnsi="Times New Roman" w:cs="Times New Roman"/>
              </w:rPr>
            </w:pPr>
            <w:r w:rsidRPr="005E1908">
              <w:rPr>
                <w:rFonts w:ascii="Times New Roman" w:hAnsi="Times New Roman" w:cs="Times New Roman"/>
              </w:rPr>
              <w:t xml:space="preserve">•ИНН, СНИЛС; </w:t>
            </w:r>
          </w:p>
          <w:p w14:paraId="0D03EA4D" w14:textId="77777777" w:rsidR="005E1908" w:rsidRPr="005E1908" w:rsidRDefault="0016371A" w:rsidP="005E1908">
            <w:pPr>
              <w:spacing w:line="200" w:lineRule="atLeast"/>
              <w:jc w:val="both"/>
              <w:rPr>
                <w:rFonts w:ascii="Times New Roman" w:hAnsi="Times New Roman" w:cs="Times New Roman"/>
              </w:rPr>
            </w:pPr>
            <w:r w:rsidRPr="005E1908">
              <w:rPr>
                <w:rFonts w:ascii="Times New Roman" w:hAnsi="Times New Roman" w:cs="Times New Roman"/>
              </w:rPr>
              <w:t>•Банковские реквизиты;</w:t>
            </w:r>
          </w:p>
          <w:p w14:paraId="6A40546D" w14:textId="77777777" w:rsidR="005E1908" w:rsidRPr="005E1908" w:rsidRDefault="0016371A" w:rsidP="005E1908">
            <w:pPr>
              <w:spacing w:line="200" w:lineRule="atLeast"/>
              <w:jc w:val="both"/>
              <w:rPr>
                <w:rFonts w:ascii="Times New Roman" w:hAnsi="Times New Roman" w:cs="Times New Roman"/>
              </w:rPr>
            </w:pPr>
            <w:r w:rsidRPr="005E1908">
              <w:rPr>
                <w:rFonts w:ascii="Times New Roman" w:hAnsi="Times New Roman" w:cs="Times New Roman"/>
              </w:rPr>
              <w:t xml:space="preserve"> •Информация о приеме, переводе, увольнении и 10 иных событиях, относящихся к трудовой деятельности работника; </w:t>
            </w:r>
          </w:p>
          <w:p w14:paraId="40F3CC3D" w14:textId="77777777" w:rsidR="005E1908" w:rsidRPr="005E1908" w:rsidRDefault="0016371A" w:rsidP="005E1908">
            <w:pPr>
              <w:spacing w:line="200" w:lineRule="atLeast"/>
              <w:jc w:val="both"/>
              <w:rPr>
                <w:rFonts w:ascii="Times New Roman" w:hAnsi="Times New Roman" w:cs="Times New Roman"/>
              </w:rPr>
            </w:pPr>
            <w:r w:rsidRPr="005E1908">
              <w:rPr>
                <w:rFonts w:ascii="Times New Roman" w:hAnsi="Times New Roman" w:cs="Times New Roman"/>
              </w:rPr>
              <w:t>•Сведения о доходах;</w:t>
            </w:r>
          </w:p>
          <w:p w14:paraId="63EF168D" w14:textId="77777777" w:rsidR="005E1908" w:rsidRPr="005E1908" w:rsidRDefault="0016371A" w:rsidP="005E1908">
            <w:pPr>
              <w:spacing w:line="200" w:lineRule="atLeast"/>
              <w:jc w:val="both"/>
              <w:rPr>
                <w:rFonts w:ascii="Times New Roman" w:hAnsi="Times New Roman" w:cs="Times New Roman"/>
              </w:rPr>
            </w:pPr>
            <w:r w:rsidRPr="005E1908">
              <w:rPr>
                <w:rFonts w:ascii="Times New Roman" w:hAnsi="Times New Roman" w:cs="Times New Roman"/>
              </w:rPr>
              <w:t xml:space="preserve"> •Сведения о деловых и иных личных качествах, носящие оценочный характер;</w:t>
            </w:r>
          </w:p>
          <w:p w14:paraId="6641099E" w14:textId="77777777" w:rsidR="005E1908" w:rsidRPr="005E1908" w:rsidRDefault="0016371A" w:rsidP="005E1908">
            <w:pPr>
              <w:spacing w:line="200" w:lineRule="atLeast"/>
              <w:jc w:val="both"/>
              <w:rPr>
                <w:rFonts w:ascii="Times New Roman" w:hAnsi="Times New Roman" w:cs="Times New Roman"/>
              </w:rPr>
            </w:pPr>
            <w:r w:rsidRPr="005E1908">
              <w:rPr>
                <w:rFonts w:ascii="Times New Roman" w:hAnsi="Times New Roman" w:cs="Times New Roman"/>
              </w:rPr>
              <w:t xml:space="preserve"> •Сведения о временной нетрудоспособности; </w:t>
            </w:r>
          </w:p>
          <w:p w14:paraId="681AEFE7" w14:textId="77777777" w:rsidR="005E1908" w:rsidRPr="005E1908" w:rsidRDefault="0016371A" w:rsidP="005E1908">
            <w:pPr>
              <w:spacing w:line="200" w:lineRule="atLeast"/>
              <w:jc w:val="both"/>
              <w:rPr>
                <w:rFonts w:ascii="Times New Roman" w:hAnsi="Times New Roman" w:cs="Times New Roman"/>
              </w:rPr>
            </w:pPr>
            <w:r w:rsidRPr="005E1908">
              <w:rPr>
                <w:rFonts w:ascii="Times New Roman" w:hAnsi="Times New Roman" w:cs="Times New Roman"/>
              </w:rPr>
              <w:t>•Фото- и видеоизображения</w:t>
            </w:r>
          </w:p>
          <w:p w14:paraId="6C725445" w14:textId="77777777" w:rsidR="005E1908" w:rsidRPr="005E1908" w:rsidRDefault="005E1908" w:rsidP="005E1908">
            <w:pPr>
              <w:spacing w:line="200" w:lineRule="atLeast"/>
              <w:jc w:val="both"/>
              <w:rPr>
                <w:rFonts w:ascii="Times New Roman" w:hAnsi="Times New Roman" w:cs="Times New Roman"/>
              </w:rPr>
            </w:pPr>
          </w:p>
          <w:p w14:paraId="7917D5B9" w14:textId="77777777" w:rsidR="0016371A" w:rsidRPr="005E1908" w:rsidRDefault="0016371A" w:rsidP="005E1908">
            <w:pPr>
              <w:spacing w:line="200" w:lineRule="atLeast"/>
              <w:jc w:val="both"/>
              <w:rPr>
                <w:rFonts w:ascii="Times New Roman" w:hAnsi="Times New Roman" w:cs="Times New Roman"/>
              </w:rPr>
            </w:pPr>
            <w:r w:rsidRPr="005E1908">
              <w:rPr>
                <w:rFonts w:ascii="Times New Roman" w:hAnsi="Times New Roman" w:cs="Times New Roman"/>
              </w:rPr>
              <w:t xml:space="preserve"> Специальная категория: •Сведения о состоянии здоровья</w:t>
            </w:r>
          </w:p>
        </w:tc>
      </w:tr>
      <w:tr w:rsidR="0016371A" w:rsidRPr="005E1908" w14:paraId="009855F7" w14:textId="77777777" w:rsidTr="000D4AE4">
        <w:tc>
          <w:tcPr>
            <w:tcW w:w="3190" w:type="dxa"/>
          </w:tcPr>
          <w:p w14:paraId="1794EB17" w14:textId="77777777" w:rsidR="0016371A" w:rsidRPr="005E1908" w:rsidRDefault="005E1908" w:rsidP="0016371A">
            <w:pPr>
              <w:spacing w:line="200" w:lineRule="atLeast"/>
              <w:jc w:val="both"/>
              <w:rPr>
                <w:rFonts w:ascii="Times New Roman" w:hAnsi="Times New Roman" w:cs="Times New Roman"/>
              </w:rPr>
            </w:pPr>
            <w:r w:rsidRPr="005E1908">
              <w:rPr>
                <w:rFonts w:ascii="Times New Roman" w:hAnsi="Times New Roman" w:cs="Times New Roman"/>
              </w:rPr>
              <w:t>Для продвижения товаров, работ и услуг Оператора</w:t>
            </w:r>
          </w:p>
        </w:tc>
        <w:tc>
          <w:tcPr>
            <w:tcW w:w="3190" w:type="dxa"/>
          </w:tcPr>
          <w:p w14:paraId="470B86B4"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•Пользователи веб-сайтов и иных онлайн-сервисов Оператора; </w:t>
            </w:r>
          </w:p>
          <w:p w14:paraId="203B8DD2"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•Подписчики и пользователи аккаунтов Оператора в соц. сетях; </w:t>
            </w:r>
          </w:p>
          <w:p w14:paraId="27BC7061"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•Участники рекламных и/или промо-акций, проводимых Оператором; </w:t>
            </w:r>
          </w:p>
          <w:p w14:paraId="033010D5"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•Участники конкурсов, проводимых Оператором;</w:t>
            </w:r>
          </w:p>
          <w:p w14:paraId="66027BD1"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 •Участники онлайн и очных мероприятий, организуемых Оператором; </w:t>
            </w:r>
          </w:p>
          <w:p w14:paraId="0854E2DD"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•Физические лица, являющиеся моделями при демонстрации работы товаров Оператора; </w:t>
            </w:r>
          </w:p>
          <w:p w14:paraId="3B8FEBE9" w14:textId="77777777" w:rsidR="0016371A"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•Иные субъекты персональных данных, каким-либо образом взаимодействующих с Оператором в рамках заявленной цели</w:t>
            </w:r>
          </w:p>
        </w:tc>
        <w:tc>
          <w:tcPr>
            <w:tcW w:w="3191" w:type="dxa"/>
          </w:tcPr>
          <w:p w14:paraId="1B5A2941"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Общая категория: </w:t>
            </w:r>
          </w:p>
          <w:p w14:paraId="6CED73C2"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•ФИО, </w:t>
            </w:r>
          </w:p>
          <w:p w14:paraId="6C7ECED0"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 адрес электронной почты, </w:t>
            </w:r>
          </w:p>
          <w:p w14:paraId="57D0ECC9"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 контактный телефон, </w:t>
            </w:r>
          </w:p>
          <w:p w14:paraId="0518B22A"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 возраст; </w:t>
            </w:r>
          </w:p>
          <w:p w14:paraId="1F77B240"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 пол; </w:t>
            </w:r>
          </w:p>
          <w:p w14:paraId="4DFE158B"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 сведения об аккаунтах в соц. сетях, </w:t>
            </w:r>
          </w:p>
          <w:p w14:paraId="278D5C99"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•метрики, </w:t>
            </w:r>
          </w:p>
          <w:p w14:paraId="75263105"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•место работы и занимаемая должность, </w:t>
            </w:r>
          </w:p>
          <w:p w14:paraId="55338C0B"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•фотоизображение, </w:t>
            </w:r>
          </w:p>
          <w:p w14:paraId="35906C52" w14:textId="77777777" w:rsidR="0016371A"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видеоизображение.</w:t>
            </w:r>
          </w:p>
        </w:tc>
      </w:tr>
      <w:tr w:rsidR="005E1908" w:rsidRPr="005E1908" w14:paraId="2F51003B" w14:textId="77777777" w:rsidTr="000D4AE4">
        <w:tc>
          <w:tcPr>
            <w:tcW w:w="3190" w:type="dxa"/>
          </w:tcPr>
          <w:p w14:paraId="6F26A5D7" w14:textId="77777777" w:rsidR="005E1908" w:rsidRPr="005E1908" w:rsidRDefault="005E1908" w:rsidP="0016371A">
            <w:pPr>
              <w:spacing w:line="200" w:lineRule="atLeast"/>
              <w:jc w:val="both"/>
              <w:rPr>
                <w:rFonts w:ascii="Times New Roman" w:hAnsi="Times New Roman" w:cs="Times New Roman"/>
              </w:rPr>
            </w:pPr>
            <w:r w:rsidRPr="005E1908">
              <w:rPr>
                <w:rFonts w:ascii="Times New Roman" w:hAnsi="Times New Roman" w:cs="Times New Roman"/>
              </w:rPr>
              <w:t>Обеспечение доступа к вэбсайтам и их отдельным функциям</w:t>
            </w:r>
          </w:p>
        </w:tc>
        <w:tc>
          <w:tcPr>
            <w:tcW w:w="3190" w:type="dxa"/>
          </w:tcPr>
          <w:p w14:paraId="38B52364"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•Пользователи веб-сайтов и иных онлайн-сервисов Оператора</w:t>
            </w:r>
          </w:p>
        </w:tc>
        <w:tc>
          <w:tcPr>
            <w:tcW w:w="3191" w:type="dxa"/>
          </w:tcPr>
          <w:p w14:paraId="181B8321"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Общая категория:</w:t>
            </w:r>
          </w:p>
          <w:p w14:paraId="72824D9F" w14:textId="77777777" w:rsidR="005E1908" w:rsidRPr="005E1908" w:rsidRDefault="005E1908" w:rsidP="00C76EC0">
            <w:pPr>
              <w:spacing w:line="200" w:lineRule="atLeast"/>
              <w:jc w:val="both"/>
              <w:rPr>
                <w:rFonts w:ascii="Times New Roman" w:hAnsi="Times New Roman" w:cs="Times New Roman"/>
              </w:rPr>
            </w:pPr>
            <w:r w:rsidRPr="005E1908">
              <w:rPr>
                <w:rFonts w:ascii="Times New Roman" w:hAnsi="Times New Roman" w:cs="Times New Roman"/>
              </w:rPr>
              <w:t xml:space="preserve"> •Регистрационные и авторизационные данные в сервисах (логин, пароль и т.д.),</w:t>
            </w:r>
          </w:p>
          <w:p w14:paraId="0BE8B54A" w14:textId="77777777" w:rsidR="005E1908" w:rsidRPr="005E1908" w:rsidRDefault="005E1908" w:rsidP="005E1908">
            <w:pPr>
              <w:spacing w:line="200" w:lineRule="atLeast"/>
              <w:jc w:val="both"/>
              <w:rPr>
                <w:rFonts w:ascii="Times New Roman" w:hAnsi="Times New Roman" w:cs="Times New Roman"/>
              </w:rPr>
            </w:pPr>
            <w:r w:rsidRPr="005E1908">
              <w:rPr>
                <w:rFonts w:ascii="Times New Roman" w:hAnsi="Times New Roman" w:cs="Times New Roman"/>
              </w:rPr>
              <w:t xml:space="preserve"> •Метрики, технические сведения о пользовательских устройствах и идентификаторы, в т.ч. файлы cookies, и иные данные, самостоятельно  предоставленные такими пользователями в адрес Оператора</w:t>
            </w:r>
          </w:p>
          <w:p w14:paraId="797F9A57" w14:textId="77777777" w:rsidR="005E1908" w:rsidRPr="005E1908" w:rsidRDefault="005E1908" w:rsidP="005E1908">
            <w:pPr>
              <w:spacing w:line="200" w:lineRule="atLeast"/>
              <w:jc w:val="both"/>
              <w:rPr>
                <w:rFonts w:ascii="Times New Roman" w:hAnsi="Times New Roman" w:cs="Times New Roman"/>
              </w:rPr>
            </w:pPr>
          </w:p>
        </w:tc>
      </w:tr>
    </w:tbl>
    <w:p w14:paraId="51829E64" w14:textId="77777777" w:rsidR="000D4AE4" w:rsidRDefault="000D4AE4" w:rsidP="00C76EC0">
      <w:pPr>
        <w:spacing w:line="200" w:lineRule="atLeast"/>
        <w:ind w:firstLine="708"/>
        <w:jc w:val="both"/>
      </w:pPr>
    </w:p>
    <w:p w14:paraId="1B033CB2"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5.5. Обработка Оператором специальных категорий персональных данных, касающихся сведений о состоянии здоровья пациентов, и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 </w:t>
      </w:r>
    </w:p>
    <w:p w14:paraId="663C2E63"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5.6.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законодательством РФ. </w:t>
      </w:r>
    </w:p>
    <w:p w14:paraId="2DCC6EDF" w14:textId="77777777" w:rsidR="001D011E" w:rsidRPr="001D011E" w:rsidRDefault="00C76EC0" w:rsidP="00C76EC0">
      <w:pPr>
        <w:spacing w:line="200" w:lineRule="atLeast"/>
        <w:ind w:firstLine="708"/>
        <w:jc w:val="both"/>
        <w:rPr>
          <w:rFonts w:ascii="Times New Roman" w:hAnsi="Times New Roman" w:cs="Times New Roman"/>
          <w:b/>
          <w:sz w:val="24"/>
          <w:szCs w:val="24"/>
        </w:rPr>
      </w:pPr>
      <w:r w:rsidRPr="001D011E">
        <w:rPr>
          <w:rFonts w:ascii="Times New Roman" w:hAnsi="Times New Roman" w:cs="Times New Roman"/>
          <w:b/>
          <w:sz w:val="24"/>
          <w:szCs w:val="24"/>
        </w:rPr>
        <w:t xml:space="preserve">6. Порядок и условия обработки персональных данных </w:t>
      </w:r>
    </w:p>
    <w:p w14:paraId="16C631DD"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6.1. Обработка персональных данных осуществляется Оператором в соответствии с требованиями законодательства Российской Федерации. </w:t>
      </w:r>
    </w:p>
    <w:p w14:paraId="4C739E63"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w:t>
      </w:r>
    </w:p>
    <w:p w14:paraId="0A901129"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6.3. Оператор обрабатывает персональные данные только при наличии хотя бы одного из условий ниже в течение следующих сроков: </w:t>
      </w:r>
    </w:p>
    <w:tbl>
      <w:tblPr>
        <w:tblStyle w:val="a8"/>
        <w:tblW w:w="0" w:type="auto"/>
        <w:tblLook w:val="04A0" w:firstRow="1" w:lastRow="0" w:firstColumn="1" w:lastColumn="0" w:noHBand="0" w:noVBand="1"/>
      </w:tblPr>
      <w:tblGrid>
        <w:gridCol w:w="4696"/>
        <w:gridCol w:w="4875"/>
      </w:tblGrid>
      <w:tr w:rsidR="000E1E6C" w:rsidRPr="00667CF5" w14:paraId="70552C0D" w14:textId="77777777" w:rsidTr="00D23DCF">
        <w:tc>
          <w:tcPr>
            <w:tcW w:w="5070" w:type="dxa"/>
          </w:tcPr>
          <w:p w14:paraId="53EF1986" w14:textId="77777777" w:rsidR="000E1E6C" w:rsidRPr="00667CF5" w:rsidRDefault="000E1E6C" w:rsidP="00D23DCF">
            <w:pPr>
              <w:pStyle w:val="Default0"/>
              <w:jc w:val="center"/>
            </w:pPr>
            <w:r w:rsidRPr="00667CF5">
              <w:rPr>
                <w:b/>
                <w:bCs/>
              </w:rPr>
              <w:t>Правовое основание обработки персональных данных</w:t>
            </w:r>
          </w:p>
        </w:tc>
        <w:tc>
          <w:tcPr>
            <w:tcW w:w="5351" w:type="dxa"/>
          </w:tcPr>
          <w:p w14:paraId="16B31C66" w14:textId="77777777" w:rsidR="000E1E6C" w:rsidRPr="00667CF5" w:rsidRDefault="000E1E6C" w:rsidP="00D23DCF">
            <w:pPr>
              <w:pStyle w:val="Default0"/>
              <w:jc w:val="center"/>
            </w:pPr>
            <w:r w:rsidRPr="00667CF5">
              <w:rPr>
                <w:b/>
                <w:bCs/>
              </w:rPr>
              <w:t>Срок обработки и хранения персональных данных</w:t>
            </w:r>
          </w:p>
        </w:tc>
      </w:tr>
      <w:tr w:rsidR="000E1E6C" w:rsidRPr="00667CF5" w14:paraId="53F711F6" w14:textId="77777777" w:rsidTr="00D23DCF">
        <w:tc>
          <w:tcPr>
            <w:tcW w:w="5070" w:type="dxa"/>
          </w:tcPr>
          <w:p w14:paraId="0E87D501" w14:textId="77777777" w:rsidR="000E1E6C" w:rsidRPr="00667CF5" w:rsidRDefault="000E1E6C" w:rsidP="00D23DCF">
            <w:pPr>
              <w:pStyle w:val="Default0"/>
              <w:jc w:val="both"/>
            </w:pPr>
            <w:r w:rsidRPr="00667CF5">
              <w:t xml:space="preserve">С согласия субъекта персональных данных на обработку его персональных данных </w:t>
            </w:r>
          </w:p>
        </w:tc>
        <w:tc>
          <w:tcPr>
            <w:tcW w:w="5351" w:type="dxa"/>
          </w:tcPr>
          <w:p w14:paraId="0C033898" w14:textId="77777777" w:rsidR="000E1E6C" w:rsidRPr="00667CF5" w:rsidRDefault="000E1E6C" w:rsidP="00D23DCF">
            <w:pPr>
              <w:pStyle w:val="Default0"/>
              <w:jc w:val="both"/>
            </w:pPr>
            <w:r w:rsidRPr="00667CF5">
              <w:t xml:space="preserve">В течение срока, на который было дано согласие на обработку персональных данных </w:t>
            </w:r>
          </w:p>
          <w:p w14:paraId="729EDFA8" w14:textId="77777777" w:rsidR="000E1E6C" w:rsidRPr="00667CF5" w:rsidRDefault="000E1E6C" w:rsidP="00D23DCF">
            <w:pPr>
              <w:pStyle w:val="Default0"/>
              <w:jc w:val="both"/>
            </w:pPr>
          </w:p>
        </w:tc>
      </w:tr>
      <w:tr w:rsidR="000E1E6C" w:rsidRPr="00667CF5" w14:paraId="6AA6EDB7" w14:textId="77777777" w:rsidTr="00D23DCF">
        <w:tc>
          <w:tcPr>
            <w:tcW w:w="5070" w:type="dxa"/>
          </w:tcPr>
          <w:p w14:paraId="4878F3CB" w14:textId="77777777" w:rsidR="000E1E6C" w:rsidRPr="00667CF5" w:rsidRDefault="000E1E6C" w:rsidP="00D23DCF">
            <w:pPr>
              <w:pStyle w:val="Default0"/>
              <w:jc w:val="both"/>
            </w:pPr>
            <w:r w:rsidRPr="00667CF5">
              <w:t xml:space="preserve">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p>
          <w:p w14:paraId="632D7C06" w14:textId="77777777" w:rsidR="000E1E6C" w:rsidRPr="00667CF5" w:rsidRDefault="000E1E6C" w:rsidP="00D23DCF">
            <w:pPr>
              <w:pStyle w:val="Default0"/>
              <w:jc w:val="both"/>
            </w:pPr>
          </w:p>
        </w:tc>
        <w:tc>
          <w:tcPr>
            <w:tcW w:w="5351" w:type="dxa"/>
          </w:tcPr>
          <w:p w14:paraId="62FBE4BE" w14:textId="77777777" w:rsidR="000E1E6C" w:rsidRPr="00667CF5" w:rsidRDefault="000E1E6C" w:rsidP="00D23DCF">
            <w:pPr>
              <w:pStyle w:val="Default0"/>
              <w:jc w:val="both"/>
            </w:pPr>
            <w:r w:rsidRPr="00667CF5">
              <w:t xml:space="preserve">В течение срока, установленного соответствующими международными договорами или законами </w:t>
            </w:r>
          </w:p>
          <w:p w14:paraId="748342CF" w14:textId="77777777" w:rsidR="000E1E6C" w:rsidRPr="00667CF5" w:rsidRDefault="000E1E6C" w:rsidP="00D23DCF">
            <w:pPr>
              <w:spacing w:after="200" w:line="360" w:lineRule="auto"/>
              <w:jc w:val="both"/>
            </w:pPr>
          </w:p>
        </w:tc>
      </w:tr>
      <w:tr w:rsidR="000E1E6C" w:rsidRPr="00667CF5" w14:paraId="44E334CF" w14:textId="77777777" w:rsidTr="00D23DCF">
        <w:tc>
          <w:tcPr>
            <w:tcW w:w="5070" w:type="dxa"/>
          </w:tcPr>
          <w:p w14:paraId="20FA82B0" w14:textId="77777777" w:rsidR="000E1E6C" w:rsidRPr="00667CF5" w:rsidRDefault="000E1E6C" w:rsidP="00D23DCF">
            <w:pPr>
              <w:pStyle w:val="Default0"/>
              <w:jc w:val="both"/>
            </w:pPr>
            <w:r w:rsidRPr="00667CF5">
              <w:t xml:space="preserve">При необходимости обработки персональных данных, подлежащих опубликованию или обязательному раскрытию в соответствии с федеральным законом </w:t>
            </w:r>
          </w:p>
          <w:p w14:paraId="4574616B" w14:textId="77777777" w:rsidR="000E1E6C" w:rsidRPr="00667CF5" w:rsidRDefault="000E1E6C" w:rsidP="00D23DCF">
            <w:pPr>
              <w:pStyle w:val="Default0"/>
              <w:jc w:val="both"/>
            </w:pPr>
          </w:p>
        </w:tc>
        <w:tc>
          <w:tcPr>
            <w:tcW w:w="5351" w:type="dxa"/>
          </w:tcPr>
          <w:p w14:paraId="1CCA2AA7" w14:textId="77777777" w:rsidR="000E1E6C" w:rsidRPr="00667CF5" w:rsidRDefault="000E1E6C" w:rsidP="00D23DCF">
            <w:pPr>
              <w:pStyle w:val="Default0"/>
              <w:jc w:val="both"/>
            </w:pPr>
            <w:r w:rsidRPr="00667CF5">
              <w:t xml:space="preserve">В течение срока, установленного соответствующими законами </w:t>
            </w:r>
          </w:p>
          <w:p w14:paraId="12D307E9" w14:textId="77777777" w:rsidR="000E1E6C" w:rsidRPr="00667CF5" w:rsidRDefault="000E1E6C" w:rsidP="00D23DCF">
            <w:pPr>
              <w:spacing w:after="200" w:line="360" w:lineRule="auto"/>
              <w:jc w:val="both"/>
            </w:pPr>
          </w:p>
        </w:tc>
      </w:tr>
      <w:tr w:rsidR="000E1E6C" w:rsidRPr="00667CF5" w14:paraId="663E901C" w14:textId="77777777" w:rsidTr="00D23DCF">
        <w:tc>
          <w:tcPr>
            <w:tcW w:w="5070" w:type="dxa"/>
          </w:tcPr>
          <w:p w14:paraId="5B6DC7C2" w14:textId="77777777" w:rsidR="000E1E6C" w:rsidRPr="00667CF5" w:rsidRDefault="000E1E6C" w:rsidP="00D23DCF">
            <w:pPr>
              <w:pStyle w:val="Default0"/>
              <w:jc w:val="both"/>
            </w:pPr>
            <w:r w:rsidRPr="00667CF5">
              <w:t xml:space="preserve">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14:paraId="1D954029" w14:textId="77777777" w:rsidR="000E1E6C" w:rsidRPr="00667CF5" w:rsidRDefault="000E1E6C" w:rsidP="00D23DCF">
            <w:pPr>
              <w:pStyle w:val="Default0"/>
              <w:jc w:val="both"/>
            </w:pPr>
          </w:p>
        </w:tc>
        <w:tc>
          <w:tcPr>
            <w:tcW w:w="5351" w:type="dxa"/>
          </w:tcPr>
          <w:p w14:paraId="01CB20D7" w14:textId="77777777" w:rsidR="000E1E6C" w:rsidRPr="00667CF5" w:rsidRDefault="000E1E6C" w:rsidP="00D23DCF">
            <w:pPr>
              <w:pStyle w:val="Default0"/>
              <w:jc w:val="both"/>
            </w:pPr>
            <w:r w:rsidRPr="00667CF5">
              <w:t xml:space="preserve">В течение срока, необходимо для исполнения соответствующего акта </w:t>
            </w:r>
          </w:p>
          <w:p w14:paraId="68B79791" w14:textId="77777777" w:rsidR="000E1E6C" w:rsidRPr="00667CF5" w:rsidRDefault="000E1E6C" w:rsidP="00D23DCF">
            <w:pPr>
              <w:spacing w:after="200" w:line="360" w:lineRule="auto"/>
              <w:jc w:val="both"/>
            </w:pPr>
          </w:p>
        </w:tc>
      </w:tr>
      <w:tr w:rsidR="000E1E6C" w:rsidRPr="00667CF5" w14:paraId="276C18CB" w14:textId="77777777" w:rsidTr="00D23DCF">
        <w:tc>
          <w:tcPr>
            <w:tcW w:w="5070" w:type="dxa"/>
          </w:tcPr>
          <w:p w14:paraId="092B6B60" w14:textId="77777777" w:rsidR="000E1E6C" w:rsidRPr="00667CF5" w:rsidRDefault="000E1E6C" w:rsidP="00D23DCF">
            <w:pPr>
              <w:pStyle w:val="Default0"/>
              <w:jc w:val="both"/>
            </w:pPr>
            <w:r w:rsidRPr="00667CF5">
              <w:t xml:space="preserve">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14:paraId="61C2F640" w14:textId="77777777" w:rsidR="000E1E6C" w:rsidRPr="00667CF5" w:rsidRDefault="000E1E6C" w:rsidP="00D23DCF">
            <w:pPr>
              <w:pStyle w:val="Default0"/>
              <w:jc w:val="both"/>
            </w:pPr>
          </w:p>
        </w:tc>
        <w:tc>
          <w:tcPr>
            <w:tcW w:w="5351" w:type="dxa"/>
          </w:tcPr>
          <w:p w14:paraId="0F6DCDD2" w14:textId="77777777" w:rsidR="000E1E6C" w:rsidRPr="00667CF5" w:rsidRDefault="000E1E6C" w:rsidP="00D23DCF">
            <w:pPr>
              <w:pStyle w:val="Default0"/>
              <w:jc w:val="both"/>
            </w:pPr>
            <w:r w:rsidRPr="00667CF5">
              <w:t xml:space="preserve">В течение срока действия такого договора, кроме случаев, когда более длительный срок обработки персональных данных установлен действующим законодательством Российской Федерации </w:t>
            </w:r>
          </w:p>
          <w:p w14:paraId="027D993B" w14:textId="77777777" w:rsidR="000E1E6C" w:rsidRPr="00667CF5" w:rsidRDefault="000E1E6C" w:rsidP="00D23DCF">
            <w:pPr>
              <w:spacing w:after="200" w:line="360" w:lineRule="auto"/>
              <w:jc w:val="both"/>
            </w:pPr>
          </w:p>
        </w:tc>
      </w:tr>
      <w:tr w:rsidR="000E1E6C" w:rsidRPr="00667CF5" w14:paraId="62D50B2B" w14:textId="77777777" w:rsidTr="00D23DCF">
        <w:tc>
          <w:tcPr>
            <w:tcW w:w="5070" w:type="dxa"/>
          </w:tcPr>
          <w:p w14:paraId="78FFEB9A" w14:textId="77777777" w:rsidR="000E1E6C" w:rsidRPr="00667CF5" w:rsidRDefault="000E1E6C" w:rsidP="00D23DCF">
            <w:pPr>
              <w:pStyle w:val="Default0"/>
              <w:jc w:val="both"/>
            </w:pPr>
            <w:r w:rsidRPr="00667CF5">
              <w:t xml:space="preserve">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14:paraId="0CFE6B35" w14:textId="77777777" w:rsidR="000E1E6C" w:rsidRPr="00667CF5" w:rsidRDefault="000E1E6C" w:rsidP="00D23DCF">
            <w:pPr>
              <w:spacing w:after="200" w:line="360" w:lineRule="auto"/>
              <w:jc w:val="both"/>
            </w:pPr>
          </w:p>
        </w:tc>
        <w:tc>
          <w:tcPr>
            <w:tcW w:w="5351" w:type="dxa"/>
          </w:tcPr>
          <w:p w14:paraId="17639843" w14:textId="77777777" w:rsidR="000E1E6C" w:rsidRPr="00667CF5" w:rsidRDefault="000E1E6C" w:rsidP="00D23DCF">
            <w:pPr>
              <w:pStyle w:val="Default0"/>
              <w:jc w:val="both"/>
            </w:pPr>
            <w:r w:rsidRPr="00667CF5">
              <w:t xml:space="preserve">До момента, когда получение согласия субъекта персональных данных станет возможным или когда соответствующие основания, угрожающие жизни, здоровью или иным жизненно важным интересам, отпадут (в зависимости от того, какое обстоятельство наступит раньше) </w:t>
            </w:r>
          </w:p>
        </w:tc>
      </w:tr>
      <w:tr w:rsidR="000E1E6C" w:rsidRPr="00667CF5" w14:paraId="7FEF7FD3" w14:textId="77777777" w:rsidTr="00D23DCF">
        <w:tc>
          <w:tcPr>
            <w:tcW w:w="5070" w:type="dxa"/>
          </w:tcPr>
          <w:p w14:paraId="221A5FBE" w14:textId="77777777" w:rsidR="000E1E6C" w:rsidRPr="00667CF5" w:rsidRDefault="000E1E6C" w:rsidP="00D23DCF">
            <w:pPr>
              <w:pStyle w:val="Default0"/>
              <w:jc w:val="both"/>
            </w:pPr>
            <w:r w:rsidRPr="00667CF5">
              <w:t xml:space="preserve">Для осуществления прав и законных интересов </w:t>
            </w:r>
            <w:r>
              <w:t>Оператора</w:t>
            </w:r>
            <w:r w:rsidRPr="00667CF5">
              <w:t xml:space="preserve"> или третьих лиц при условии, что при этом не нарушаются права и свободы субъекта персональных данных </w:t>
            </w:r>
          </w:p>
          <w:p w14:paraId="68D7BDCF" w14:textId="77777777" w:rsidR="000E1E6C" w:rsidRPr="00667CF5" w:rsidRDefault="000E1E6C" w:rsidP="00D23DCF">
            <w:pPr>
              <w:spacing w:after="200" w:line="360" w:lineRule="auto"/>
              <w:jc w:val="both"/>
              <w:rPr>
                <w:color w:val="000000"/>
              </w:rPr>
            </w:pPr>
          </w:p>
        </w:tc>
        <w:tc>
          <w:tcPr>
            <w:tcW w:w="5351" w:type="dxa"/>
          </w:tcPr>
          <w:p w14:paraId="37999A79" w14:textId="77777777" w:rsidR="000E1E6C" w:rsidRPr="00667CF5" w:rsidRDefault="000E1E6C" w:rsidP="00D23DCF">
            <w:pPr>
              <w:pStyle w:val="Default0"/>
              <w:jc w:val="both"/>
            </w:pPr>
            <w:r w:rsidRPr="00667CF5">
              <w:t xml:space="preserve">В течение срока, необходимого для осуществления прав и обеспечения законных интересов </w:t>
            </w:r>
          </w:p>
          <w:p w14:paraId="1AC7D97E" w14:textId="77777777" w:rsidR="000E1E6C" w:rsidRPr="00667CF5" w:rsidRDefault="000E1E6C" w:rsidP="00D23DCF">
            <w:pPr>
              <w:pStyle w:val="Default0"/>
              <w:jc w:val="both"/>
            </w:pPr>
            <w:r w:rsidRPr="00667CF5">
              <w:t xml:space="preserve">Конкретный срок определяется </w:t>
            </w:r>
            <w:r>
              <w:t>Оператором</w:t>
            </w:r>
            <w:r w:rsidRPr="00667CF5">
              <w:t xml:space="preserve"> с учетом положений настоящей Политики, внутренних документов и локальных нормативных актов </w:t>
            </w:r>
            <w:r>
              <w:t>Оператора</w:t>
            </w:r>
            <w:r w:rsidRPr="00667CF5">
              <w:t xml:space="preserve">, а также принципов обработки персональных данных и требований действующего законодательства Российской Федерации, в том числе в части прекращения обработки персональных данных при достижении конкретных, заранее определенных и законных целей такой обработки </w:t>
            </w:r>
          </w:p>
        </w:tc>
      </w:tr>
    </w:tbl>
    <w:p w14:paraId="2207C5AE" w14:textId="77777777" w:rsidR="001D011E" w:rsidRPr="001D011E" w:rsidRDefault="001D011E" w:rsidP="00C76EC0">
      <w:pPr>
        <w:spacing w:line="200" w:lineRule="atLeast"/>
        <w:ind w:firstLine="708"/>
        <w:jc w:val="both"/>
        <w:rPr>
          <w:rFonts w:ascii="Times New Roman" w:hAnsi="Times New Roman" w:cs="Times New Roman"/>
          <w:sz w:val="24"/>
          <w:szCs w:val="24"/>
        </w:rPr>
      </w:pPr>
    </w:p>
    <w:p w14:paraId="1F3759C9"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6.4. Обработка специальных категорий персональных данных производится в следующих случаях: </w:t>
      </w:r>
    </w:p>
    <w:p w14:paraId="297C48FD"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sym w:font="Symbol" w:char="F0A7"/>
      </w:r>
      <w:r w:rsidRPr="001D011E">
        <w:rPr>
          <w:rFonts w:ascii="Times New Roman" w:hAnsi="Times New Roman" w:cs="Times New Roman"/>
          <w:sz w:val="24"/>
          <w:szCs w:val="24"/>
        </w:rPr>
        <w:t xml:space="preserve"> субъект персональных данных дал согласие в письменной форме на обработку своих ПДн; </w:t>
      </w:r>
    </w:p>
    <w:p w14:paraId="2008EB01"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sym w:font="Symbol" w:char="F0A7"/>
      </w:r>
      <w:r w:rsidRPr="001D011E">
        <w:rPr>
          <w:rFonts w:ascii="Times New Roman" w:hAnsi="Times New Roman" w:cs="Times New Roman"/>
          <w:sz w:val="24"/>
          <w:szCs w:val="24"/>
        </w:rPr>
        <w:t xml:space="preserve"> обработка персональных данных необходима для защиты жизни, здоровья или иных жизненно важных интересов субъекта ПДн либо жизни, здоровья или иных жизненно важных интересов других лиц и получение согласия субъекта ПДн невозможно; </w:t>
      </w:r>
    </w:p>
    <w:p w14:paraId="112C37B8"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sym w:font="Symbol" w:char="F0A7"/>
      </w:r>
      <w:r w:rsidRPr="001D011E">
        <w:rPr>
          <w:rFonts w:ascii="Times New Roman" w:hAnsi="Times New Roman" w:cs="Times New Roman"/>
          <w:sz w:val="24"/>
          <w:szCs w:val="24"/>
        </w:rPr>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ПДн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14:paraId="686243B7"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6.5. Оператор осуществляет обработку персональных данных для каждой цели их обработки следующими способами: </w:t>
      </w:r>
    </w:p>
    <w:p w14:paraId="1CCCB453"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 неавтоматизированная обработка персональных данных; </w:t>
      </w:r>
    </w:p>
    <w:p w14:paraId="742E9CC1"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 автоматизированная обработка персональных данных с передачей полученной информации по информационно-телекоммуникационным сетям или без таковой; </w:t>
      </w:r>
    </w:p>
    <w:p w14:paraId="3B4098B1"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 смешанная обработка персональных данных. </w:t>
      </w:r>
    </w:p>
    <w:p w14:paraId="382E8C74"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6.6. К обработке персональных данных допускаются работники Оператора, в должностные обязанности которых входит обработка персональных данных. </w:t>
      </w:r>
    </w:p>
    <w:p w14:paraId="6CCF02EC"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6.7.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5CB00E32"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 18. </w:t>
      </w:r>
    </w:p>
    <w:p w14:paraId="691D74BF"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6.8.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 </w:t>
      </w:r>
    </w:p>
    <w:p w14:paraId="2A14A266"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 </w:t>
      </w:r>
    </w:p>
    <w:p w14:paraId="74A6E2D1"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6.9.1. Персональные данные на бумажных носителях хранятся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 </w:t>
      </w:r>
    </w:p>
    <w:p w14:paraId="41585BDE"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 </w:t>
      </w:r>
    </w:p>
    <w:p w14:paraId="75C93BDF"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6.10. Оператор прекращает обработку персональных данных в следующих случаях: </w:t>
      </w:r>
    </w:p>
    <w:p w14:paraId="440ACD40"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 выявлен факт их неправомерной обработки. Срок - в течение трех рабочих дней с даты выявления; </w:t>
      </w:r>
    </w:p>
    <w:p w14:paraId="6D70F82C"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 достигнута цель их обработки; </w:t>
      </w:r>
    </w:p>
    <w:p w14:paraId="21EDADB7"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 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 </w:t>
      </w:r>
    </w:p>
    <w:p w14:paraId="362E1787"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 </w:t>
      </w:r>
    </w:p>
    <w:p w14:paraId="21496BEA"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w:t>
      </w:r>
    </w:p>
    <w:p w14:paraId="18BDA9A1"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 </w:t>
      </w:r>
    </w:p>
    <w:p w14:paraId="3F21531D"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 иное не предусмотрено другим соглашением между Оператором и субъектом персональных данных. </w:t>
      </w:r>
    </w:p>
    <w:p w14:paraId="7C7E6044"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 </w:t>
      </w:r>
    </w:p>
    <w:p w14:paraId="173FFDA7"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 </w:t>
      </w:r>
    </w:p>
    <w:p w14:paraId="0CF2A758"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6.14. Оператор вправе передать ПДн пользователя третьим лицам в следующих случаях:</w:t>
      </w:r>
    </w:p>
    <w:p w14:paraId="540A8CDF"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 6.14.1. Субъект ПДн выразил св</w:t>
      </w:r>
      <w:r w:rsidR="001D011E" w:rsidRPr="001D011E">
        <w:rPr>
          <w:rFonts w:ascii="Times New Roman" w:hAnsi="Times New Roman" w:cs="Times New Roman"/>
          <w:sz w:val="24"/>
          <w:szCs w:val="24"/>
        </w:rPr>
        <w:t xml:space="preserve">ое согласие на такие действия; </w:t>
      </w:r>
    </w:p>
    <w:p w14:paraId="33CB1FCE"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6.14.2. Передача необходима для исполнения договора или оказания услуги, где стороной или выгодоприобретателем является субъект ПДн. </w:t>
      </w:r>
    </w:p>
    <w:p w14:paraId="128FDEAE"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6.14.3. Передача предусмотрена российским или иным применимым законодательством в рамках установленной законодательством процедуры; </w:t>
      </w:r>
    </w:p>
    <w:p w14:paraId="345E7F92"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6.14.4. Такая передача происходит в рамках продажи или иной передачи бизнеса (полностью или в части), при этом к приобретателю переходят все обязательства по соблюдению условий настоящей Политики применительно к полученным им ПДн; </w:t>
      </w:r>
    </w:p>
    <w:p w14:paraId="2850CD05"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6.14.5. В целях обеспечения возможности защиты прав и законных интересов Оператора или третьих лиц в случаях, когда субъект ПДн нарушает условия договора, стороной которого он является. </w:t>
      </w:r>
    </w:p>
    <w:p w14:paraId="3ED60F82"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6.15. Оператор может поручить обработку ПДн третьему лицу, если иное не предусмотрено законодательством Российской Федерации. При этом: </w:t>
      </w:r>
    </w:p>
    <w:p w14:paraId="351DCE23"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sym w:font="Symbol" w:char="F0A7"/>
      </w:r>
      <w:r w:rsidRPr="001D011E">
        <w:rPr>
          <w:rFonts w:ascii="Times New Roman" w:hAnsi="Times New Roman" w:cs="Times New Roman"/>
          <w:sz w:val="24"/>
          <w:szCs w:val="24"/>
        </w:rPr>
        <w:t xml:space="preserve"> обработка третьим лицом ПДн, предоставленных Оператору субъектом ПДн (его законным представителем), может осуществляться только с согласия субъекта ПДн (его законного представителя), если получение такого согласия необходимо в соответствии с требованиями ФЗ № 152; </w:t>
      </w:r>
    </w:p>
    <w:p w14:paraId="5379DB5F" w14:textId="77777777" w:rsidR="001D011E" w:rsidRPr="001D011E" w:rsidRDefault="001D011E"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sym w:font="Symbol" w:char="F0A7"/>
      </w:r>
      <w:r w:rsidR="00C76EC0" w:rsidRPr="001D011E">
        <w:rPr>
          <w:rFonts w:ascii="Times New Roman" w:hAnsi="Times New Roman" w:cs="Times New Roman"/>
          <w:sz w:val="24"/>
          <w:szCs w:val="24"/>
        </w:rPr>
        <w:t xml:space="preserve">обработка ПДн третьим лицом может осуществляться только на основании договора, в котором определены перечень действий (операций), которые будут осуществляться с ПДн, и цели обработки, а также положения по обеспечению безопасности ПДн, в том числе требования не раскрывать и не распространять ПДн без согласия субъекта ПДн, если иное не предусмотрено законодательством Российской Федерации, а также требования в соответствии со статьей 19 ФЗ № 152. </w:t>
      </w:r>
    </w:p>
    <w:p w14:paraId="04E1B05E"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6.16. Оператор на момент утверждения настоящей Политики не осуществляет трансграничную передачу ПДн. Оператор может осуществлять трансграничную передачу ПДн при выполнении соответствующих условий, предусмотренных законодательством Российской Федерации, договорами и соглашениями с международными организациями или компаниями. При этом в указанные договоры и соглашения должны быть включены положения по обеспечению адекватной защиты прав субъектов ПДн (в том числе положения по обеспечению безопасности ПДн). </w:t>
      </w:r>
    </w:p>
    <w:p w14:paraId="6137CC5B"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С 1 марта 2023 года трансграничная передача персональных данных может осуществляться исключительно при условии соблюдения Оператором требований ст. 12 Федерального закона от 27.07.2006 № 152-ФЗ «О персональных данных» в редакции, действующей на указанную дату. </w:t>
      </w:r>
    </w:p>
    <w:p w14:paraId="34A7A077"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6.17. В случае получения ПДн субъекта от третьей стороны, Оператор уведомляет о данном факте субъекта ПДн и сообщает ему источник получения ПДн, его права в отношении обрабатываемых ПДн, наименование и адрес Оператора, цели и правовое основание обработки ПДн, предполагаемых пользователей ПДн. Исключение составляют случаи, когда: </w:t>
      </w:r>
    </w:p>
    <w:p w14:paraId="1DC3D42B"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sym w:font="Symbol" w:char="F0A7"/>
      </w:r>
      <w:r w:rsidRPr="001D011E">
        <w:rPr>
          <w:rFonts w:ascii="Times New Roman" w:hAnsi="Times New Roman" w:cs="Times New Roman"/>
          <w:sz w:val="24"/>
          <w:szCs w:val="24"/>
        </w:rPr>
        <w:t xml:space="preserve"> субъект ПДн уведомлен об осуществлении обработки его ПДн соответствующим оператором; </w:t>
      </w:r>
    </w:p>
    <w:p w14:paraId="7CAF2E6A"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sym w:font="Symbol" w:char="F0A7"/>
      </w:r>
      <w:r w:rsidRPr="001D011E">
        <w:rPr>
          <w:rFonts w:ascii="Times New Roman" w:hAnsi="Times New Roman" w:cs="Times New Roman"/>
          <w:sz w:val="24"/>
          <w:szCs w:val="24"/>
        </w:rPr>
        <w:t xml:space="preserve"> ПДн переданы Оператору на основании требований федерального закона или в связи с исполнением договора, стороной которого либо выгодоприобретателем или поручителем по которому является субъект ПДн; </w:t>
      </w:r>
    </w:p>
    <w:p w14:paraId="67948C92"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sym w:font="Symbol" w:char="F0A7"/>
      </w:r>
      <w:r w:rsidRPr="001D011E">
        <w:rPr>
          <w:rFonts w:ascii="Times New Roman" w:hAnsi="Times New Roman" w:cs="Times New Roman"/>
          <w:sz w:val="24"/>
          <w:szCs w:val="24"/>
        </w:rPr>
        <w:t xml:space="preserve"> ПДн являются общедоступными; </w:t>
      </w:r>
    </w:p>
    <w:p w14:paraId="48E1A4D1"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sym w:font="Symbol" w:char="F0A7"/>
      </w:r>
      <w:r w:rsidRPr="001D011E">
        <w:rPr>
          <w:rFonts w:ascii="Times New Roman" w:hAnsi="Times New Roman" w:cs="Times New Roman"/>
          <w:sz w:val="24"/>
          <w:szCs w:val="24"/>
        </w:rPr>
        <w:t xml:space="preserve"> Оператор осуществляет обработку ПДн по поручению третьего лица–оператора на основании договора, заключенного между Оператором и таким третьим лицом; </w:t>
      </w:r>
    </w:p>
    <w:p w14:paraId="137CAF5C"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sym w:font="Symbol" w:char="F0A7"/>
      </w:r>
      <w:r w:rsidRPr="001D011E">
        <w:rPr>
          <w:rFonts w:ascii="Times New Roman" w:hAnsi="Times New Roman" w:cs="Times New Roman"/>
          <w:sz w:val="24"/>
          <w:szCs w:val="24"/>
        </w:rPr>
        <w:t xml:space="preserve"> предоставление субъекту ПДн сведений, указанных в данном пункте, нарушает права и законные интересы третьих лиц. </w:t>
      </w:r>
    </w:p>
    <w:p w14:paraId="31601033" w14:textId="77777777" w:rsidR="001D011E" w:rsidRPr="001D011E" w:rsidRDefault="00C76EC0" w:rsidP="00C76EC0">
      <w:pPr>
        <w:spacing w:line="200" w:lineRule="atLeast"/>
        <w:ind w:firstLine="708"/>
        <w:jc w:val="both"/>
        <w:rPr>
          <w:rFonts w:ascii="Times New Roman" w:hAnsi="Times New Roman" w:cs="Times New Roman"/>
          <w:sz w:val="24"/>
          <w:szCs w:val="24"/>
        </w:rPr>
      </w:pPr>
      <w:r w:rsidRPr="001D011E">
        <w:rPr>
          <w:rFonts w:ascii="Times New Roman" w:hAnsi="Times New Roman" w:cs="Times New Roman"/>
          <w:sz w:val="24"/>
          <w:szCs w:val="24"/>
        </w:rPr>
        <w:t xml:space="preserve">6.18. Хранение ПДн в форме, позволяющей идентифицировать субъекта ПДн, осуществляется не дольше, чем того требует достижение целей их обработки, если иное не установлено законодательством Российской Федерации или договором, стороной которого, выгодоприобретателем или поручителем по которому является субъект ПДн. </w:t>
      </w:r>
    </w:p>
    <w:p w14:paraId="4D5A3BB5" w14:textId="77777777" w:rsidR="000E1E6C" w:rsidRPr="000E1E6C" w:rsidRDefault="000E1E6C" w:rsidP="000E1E6C">
      <w:pPr>
        <w:spacing w:after="120" w:line="360" w:lineRule="auto"/>
        <w:ind w:firstLine="360"/>
        <w:textAlignment w:val="baseline"/>
        <w:rPr>
          <w:rFonts w:ascii="Times New Roman" w:hAnsi="Times New Roman" w:cs="Times New Roman"/>
          <w:b/>
          <w:sz w:val="24"/>
          <w:szCs w:val="24"/>
        </w:rPr>
      </w:pPr>
      <w:r w:rsidRPr="000E1E6C">
        <w:rPr>
          <w:rFonts w:ascii="Times New Roman" w:hAnsi="Times New Roman" w:cs="Times New Roman"/>
          <w:b/>
          <w:sz w:val="24"/>
          <w:szCs w:val="24"/>
        </w:rPr>
        <w:t xml:space="preserve">7. Меры, применяемые для обеспечения безопасности персональных данных </w:t>
      </w:r>
    </w:p>
    <w:p w14:paraId="19B17E06"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7.1. При обработке ПДн Оператор принимает необходимые правовые и достаточные организационные и технические меры для защиты персональных данных пользователей и других субъектов ПДн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493C7BE7" w14:textId="77777777" w:rsidR="000E1E6C" w:rsidRPr="000E1E6C" w:rsidRDefault="000E1E6C" w:rsidP="0072088E">
      <w:pPr>
        <w:spacing w:after="120" w:line="360" w:lineRule="auto"/>
        <w:ind w:firstLine="357"/>
        <w:jc w:val="both"/>
        <w:textAlignment w:val="baseline"/>
        <w:rPr>
          <w:rFonts w:ascii="Times New Roman" w:hAnsi="Times New Roman" w:cs="Times New Roman"/>
          <w:sz w:val="24"/>
          <w:szCs w:val="24"/>
        </w:rPr>
      </w:pPr>
      <w:r w:rsidRPr="000E1E6C">
        <w:rPr>
          <w:rFonts w:ascii="Times New Roman" w:hAnsi="Times New Roman" w:cs="Times New Roman"/>
          <w:sz w:val="24"/>
          <w:szCs w:val="24"/>
        </w:rPr>
        <w:t>7.2. К мерам обеспечения безопасности ПДн Оператора относятся в том числе следующие:</w:t>
      </w:r>
    </w:p>
    <w:p w14:paraId="306A30F3" w14:textId="77777777" w:rsidR="000E1E6C" w:rsidRPr="000E1E6C" w:rsidRDefault="000E1E6C" w:rsidP="000E1E6C">
      <w:pPr>
        <w:pStyle w:val="a4"/>
        <w:numPr>
          <w:ilvl w:val="0"/>
          <w:numId w:val="2"/>
        </w:numPr>
        <w:spacing w:before="120" w:beforeAutospacing="0" w:after="60" w:afterAutospacing="0" w:line="360" w:lineRule="auto"/>
        <w:ind w:left="714" w:hanging="357"/>
        <w:jc w:val="both"/>
      </w:pPr>
      <w:r w:rsidRPr="000E1E6C">
        <w:t>назначение лица, ответственного за организацию обработки ПДн;</w:t>
      </w:r>
    </w:p>
    <w:p w14:paraId="74E4A08F" w14:textId="77777777" w:rsidR="000E1E6C" w:rsidRPr="000E1E6C" w:rsidRDefault="000E1E6C" w:rsidP="000E1E6C">
      <w:pPr>
        <w:pStyle w:val="a4"/>
        <w:numPr>
          <w:ilvl w:val="0"/>
          <w:numId w:val="2"/>
        </w:numPr>
        <w:spacing w:before="120" w:beforeAutospacing="0" w:after="60" w:afterAutospacing="0" w:line="360" w:lineRule="auto"/>
        <w:ind w:left="714" w:hanging="357"/>
        <w:jc w:val="both"/>
      </w:pPr>
      <w:r w:rsidRPr="000E1E6C">
        <w:t>предоставление неограниченного доступа к настоящей Политике;</w:t>
      </w:r>
    </w:p>
    <w:p w14:paraId="01F07654" w14:textId="77777777" w:rsidR="000E1E6C" w:rsidRPr="000E1E6C" w:rsidRDefault="000E1E6C" w:rsidP="000E1E6C">
      <w:pPr>
        <w:pStyle w:val="a4"/>
        <w:numPr>
          <w:ilvl w:val="0"/>
          <w:numId w:val="2"/>
        </w:numPr>
        <w:spacing w:before="120" w:beforeAutospacing="0" w:after="60" w:afterAutospacing="0" w:line="360" w:lineRule="auto"/>
        <w:ind w:left="714" w:hanging="357"/>
        <w:jc w:val="both"/>
      </w:pPr>
      <w:r w:rsidRPr="000E1E6C">
        <w:t>учет обрабатываемых Оператором категорий субъектов, ПДн которых обрабатываются;</w:t>
      </w:r>
    </w:p>
    <w:p w14:paraId="00F8290B" w14:textId="77777777" w:rsidR="000E1E6C" w:rsidRPr="000E1E6C" w:rsidRDefault="000E1E6C" w:rsidP="000E1E6C">
      <w:pPr>
        <w:pStyle w:val="a4"/>
        <w:numPr>
          <w:ilvl w:val="0"/>
          <w:numId w:val="2"/>
        </w:numPr>
        <w:spacing w:before="120" w:beforeAutospacing="0" w:after="60" w:afterAutospacing="0" w:line="360" w:lineRule="auto"/>
        <w:ind w:left="714" w:hanging="357"/>
        <w:jc w:val="both"/>
      </w:pPr>
      <w:r w:rsidRPr="000E1E6C">
        <w:t>учет информационных систем, в которых обрабатываются ПДн;</w:t>
      </w:r>
    </w:p>
    <w:p w14:paraId="4B4B4B23" w14:textId="77777777" w:rsidR="000E1E6C" w:rsidRPr="000E1E6C" w:rsidRDefault="000E1E6C" w:rsidP="000E1E6C">
      <w:pPr>
        <w:pStyle w:val="a4"/>
        <w:numPr>
          <w:ilvl w:val="0"/>
          <w:numId w:val="2"/>
        </w:numPr>
        <w:spacing w:before="120" w:beforeAutospacing="0" w:after="60" w:afterAutospacing="0" w:line="360" w:lineRule="auto"/>
        <w:ind w:left="714" w:hanging="357"/>
        <w:jc w:val="both"/>
      </w:pPr>
      <w:r w:rsidRPr="000E1E6C">
        <w:t>формализация и контроль выполнения порядка обработки ПДн;</w:t>
      </w:r>
    </w:p>
    <w:p w14:paraId="228E5AC6" w14:textId="77777777" w:rsidR="000E1E6C" w:rsidRPr="000E1E6C" w:rsidRDefault="000E1E6C" w:rsidP="000E1E6C">
      <w:pPr>
        <w:pStyle w:val="a4"/>
        <w:numPr>
          <w:ilvl w:val="0"/>
          <w:numId w:val="2"/>
        </w:numPr>
        <w:spacing w:before="120" w:beforeAutospacing="0" w:after="60" w:afterAutospacing="0" w:line="360" w:lineRule="auto"/>
        <w:ind w:left="714" w:hanging="357"/>
        <w:jc w:val="both"/>
      </w:pPr>
      <w:r w:rsidRPr="000E1E6C">
        <w:t>формализация и контроль выполнения требований по уничтожению ПДн и их носителей;</w:t>
      </w:r>
    </w:p>
    <w:p w14:paraId="4A3D153A" w14:textId="77777777" w:rsidR="000E1E6C" w:rsidRPr="000E1E6C" w:rsidRDefault="000E1E6C" w:rsidP="000E1E6C">
      <w:pPr>
        <w:pStyle w:val="a4"/>
        <w:numPr>
          <w:ilvl w:val="0"/>
          <w:numId w:val="2"/>
        </w:numPr>
        <w:spacing w:before="120" w:beforeAutospacing="0" w:after="60" w:afterAutospacing="0" w:line="360" w:lineRule="auto"/>
        <w:ind w:left="714" w:hanging="357"/>
        <w:jc w:val="both"/>
      </w:pPr>
      <w:r w:rsidRPr="000E1E6C">
        <w:t xml:space="preserve">обеспечение ознакомления под роспись работников Оператора, непосредственно осуществляющих обработку ПДн, с положениями законодательства Российской Федерации о ПДн, в том числе требованиями к защите ПДн и настоящей Политикой; </w:t>
      </w:r>
    </w:p>
    <w:p w14:paraId="24642DDC" w14:textId="77777777" w:rsidR="000E1E6C" w:rsidRPr="000E1E6C" w:rsidRDefault="000E1E6C" w:rsidP="000E1E6C">
      <w:pPr>
        <w:pStyle w:val="a4"/>
        <w:numPr>
          <w:ilvl w:val="0"/>
          <w:numId w:val="2"/>
        </w:numPr>
        <w:spacing w:before="120" w:beforeAutospacing="0" w:after="60" w:afterAutospacing="0" w:line="360" w:lineRule="auto"/>
        <w:ind w:left="714" w:hanging="357"/>
        <w:jc w:val="both"/>
      </w:pPr>
      <w:r w:rsidRPr="000E1E6C">
        <w:t>восстановление ПДн, модифицированных или уничтоженных вследствие несанкционированного доступа к ним;</w:t>
      </w:r>
    </w:p>
    <w:p w14:paraId="324017F4" w14:textId="77777777" w:rsidR="000E1E6C" w:rsidRPr="000E1E6C" w:rsidRDefault="000E1E6C" w:rsidP="000E1E6C">
      <w:pPr>
        <w:pStyle w:val="a4"/>
        <w:numPr>
          <w:ilvl w:val="0"/>
          <w:numId w:val="2"/>
        </w:numPr>
        <w:spacing w:before="120" w:beforeAutospacing="0" w:after="60" w:afterAutospacing="0" w:line="360" w:lineRule="auto"/>
        <w:ind w:left="714" w:hanging="357"/>
        <w:jc w:val="both"/>
      </w:pPr>
      <w:r w:rsidRPr="000E1E6C">
        <w:t>включение положений по обеспечению безопасности ПДн в договоры с третьими лицами, которым передаются ПДн, в том числе требования по соблюдению конфиденциальности переданных ПДн;</w:t>
      </w:r>
    </w:p>
    <w:p w14:paraId="5FE3CCF9" w14:textId="77777777" w:rsidR="000E1E6C" w:rsidRPr="000E1E6C" w:rsidRDefault="000E1E6C" w:rsidP="000E1E6C">
      <w:pPr>
        <w:pStyle w:val="a4"/>
        <w:numPr>
          <w:ilvl w:val="0"/>
          <w:numId w:val="2"/>
        </w:numPr>
        <w:spacing w:before="120" w:beforeAutospacing="0" w:after="60" w:afterAutospacing="0" w:line="360" w:lineRule="auto"/>
        <w:ind w:left="714" w:hanging="357"/>
        <w:jc w:val="both"/>
      </w:pPr>
      <w:r w:rsidRPr="000E1E6C">
        <w:t xml:space="preserve">организация режима обеспечения безопасности помещений, в которых размещены ИСПДн, препятствующий возможности неконтролируемого проникновения; </w:t>
      </w:r>
    </w:p>
    <w:p w14:paraId="413B446C" w14:textId="77777777" w:rsidR="000E1E6C" w:rsidRPr="000E1E6C" w:rsidRDefault="000E1E6C" w:rsidP="000E1E6C">
      <w:pPr>
        <w:pStyle w:val="a4"/>
        <w:numPr>
          <w:ilvl w:val="0"/>
          <w:numId w:val="2"/>
        </w:numPr>
        <w:spacing w:before="240" w:beforeAutospacing="0" w:after="60" w:afterAutospacing="0" w:line="276" w:lineRule="auto"/>
        <w:jc w:val="both"/>
      </w:pPr>
      <w:r w:rsidRPr="000E1E6C">
        <w:t xml:space="preserve">осуществление </w:t>
      </w:r>
      <w:r w:rsidRPr="000E1E6C">
        <w:rPr>
          <w:color w:val="000000"/>
        </w:rPr>
        <w:t xml:space="preserve">регулярного </w:t>
      </w:r>
      <w:r w:rsidRPr="000E1E6C">
        <w:t xml:space="preserve">внутреннего контроля/аудита соответствия обработки и обеспечения безопасности ПДн действующему законодательству Российской Федерации в области обработки и обеспечения безопасности ПДн: </w:t>
      </w:r>
    </w:p>
    <w:p w14:paraId="19BCC684" w14:textId="77777777" w:rsidR="000E1E6C" w:rsidRPr="000E1E6C" w:rsidRDefault="000E1E6C" w:rsidP="000E1E6C">
      <w:pPr>
        <w:pStyle w:val="a4"/>
        <w:numPr>
          <w:ilvl w:val="0"/>
          <w:numId w:val="2"/>
        </w:numPr>
        <w:spacing w:before="240" w:beforeAutospacing="0" w:after="60" w:afterAutospacing="0" w:line="276" w:lineRule="auto"/>
        <w:jc w:val="both"/>
      </w:pPr>
      <w:r w:rsidRPr="000E1E6C">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(далее – ИСПДн),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ПДн;</w:t>
      </w:r>
    </w:p>
    <w:p w14:paraId="7A188347" w14:textId="77777777" w:rsidR="000E1E6C" w:rsidRPr="000E1E6C" w:rsidRDefault="000E1E6C" w:rsidP="000E1E6C">
      <w:pPr>
        <w:pStyle w:val="a4"/>
        <w:numPr>
          <w:ilvl w:val="0"/>
          <w:numId w:val="2"/>
        </w:numPr>
        <w:spacing w:before="0" w:beforeAutospacing="0" w:after="120" w:afterAutospacing="0" w:line="360" w:lineRule="auto"/>
        <w:contextualSpacing/>
        <w:jc w:val="both"/>
        <w:textAlignment w:val="baseline"/>
      </w:pPr>
      <w:r w:rsidRPr="000E1E6C">
        <w:t>обнаружением фактов несанкционированного доступа к ПДн и принятием необходимых мер;</w:t>
      </w:r>
    </w:p>
    <w:p w14:paraId="19712605" w14:textId="77777777" w:rsidR="000E1E6C" w:rsidRPr="000E1E6C" w:rsidRDefault="000E1E6C" w:rsidP="000E1E6C">
      <w:pPr>
        <w:pStyle w:val="a4"/>
        <w:numPr>
          <w:ilvl w:val="0"/>
          <w:numId w:val="2"/>
        </w:numPr>
        <w:spacing w:before="0" w:beforeAutospacing="0" w:after="120" w:afterAutospacing="0" w:line="360" w:lineRule="auto"/>
        <w:contextualSpacing/>
        <w:jc w:val="both"/>
        <w:textAlignment w:val="baseline"/>
      </w:pPr>
      <w:r w:rsidRPr="000E1E6C">
        <w:t>установлением правил доступа к персональным данным, обрабатываемым в ИСПДн, а также обеспечением регистрации и учета всех действий, совершаемых с ПДн в ИСПДн;</w:t>
      </w:r>
    </w:p>
    <w:p w14:paraId="24CC3E99" w14:textId="77777777" w:rsidR="000E1E6C" w:rsidRPr="000E1E6C" w:rsidRDefault="000E1E6C" w:rsidP="000E1E6C">
      <w:pPr>
        <w:pStyle w:val="a4"/>
        <w:numPr>
          <w:ilvl w:val="0"/>
          <w:numId w:val="2"/>
        </w:numPr>
        <w:spacing w:before="0" w:beforeAutospacing="0" w:after="120" w:afterAutospacing="0" w:line="360" w:lineRule="auto"/>
        <w:contextualSpacing/>
        <w:jc w:val="both"/>
        <w:textAlignment w:val="baseline"/>
      </w:pPr>
      <w:r w:rsidRPr="000E1E6C">
        <w:t>контролем за принимаемыми мерами по обеспечению безопасности ПДн в рамках установленного уровня защищенности ПДн при их обработке в ИСПДн.</w:t>
      </w:r>
    </w:p>
    <w:p w14:paraId="4A8A3093"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7.3. Третьи лица могут обрабатывать персональные данные строго в соответствии с инструкциями Оператора и в случаях, когда они принимают в отношении персональных данных меры защиты, аналогичные мерам, предусмотренным настоящей Политикой.</w:t>
      </w:r>
    </w:p>
    <w:p w14:paraId="32764BB3"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7.4. Оператор ограничивает доступ к персональным данным пользователей и других субъектов ПДн только теми сотрудниками, агентами, подрядчиками и другими третьими лицами, которым это требуется в связи с деловыми целями или целями, предусмотренными законодательством.</w:t>
      </w:r>
    </w:p>
    <w:p w14:paraId="7F42D2C3"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7.5. Доступ к информационным системам, содержащим персональные данные, обеспечивается системой паролей. Пароли устанавливаются уполномоченными сотрудниками Оператора и индивидуально сообщаются работникам Оператора, имеющим доступ к персональным данным.</w:t>
      </w:r>
    </w:p>
    <w:p w14:paraId="419C80A5"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7.6. Оператор использует процедуры по работе с любыми подозрениями о нарушениях требований безопасности в отношении персональных данных, а также уведомляет субъектов ПДн и соответствующие регулирующие органы о таких нарушениях в случаях, когда этого требует законодательство.</w:t>
      </w:r>
    </w:p>
    <w:p w14:paraId="2C0012E2" w14:textId="77777777" w:rsidR="000E1E6C" w:rsidRPr="000E1E6C" w:rsidRDefault="000E1E6C" w:rsidP="0072088E">
      <w:pPr>
        <w:spacing w:after="120" w:line="360" w:lineRule="auto"/>
        <w:ind w:firstLine="708"/>
        <w:jc w:val="both"/>
        <w:textAlignment w:val="baseline"/>
        <w:rPr>
          <w:rFonts w:ascii="Times New Roman" w:hAnsi="Times New Roman" w:cs="Times New Roman"/>
          <w:b/>
          <w:sz w:val="24"/>
          <w:szCs w:val="24"/>
        </w:rPr>
      </w:pPr>
      <w:r w:rsidRPr="000E1E6C">
        <w:rPr>
          <w:rFonts w:ascii="Times New Roman" w:hAnsi="Times New Roman" w:cs="Times New Roman"/>
          <w:b/>
          <w:sz w:val="24"/>
          <w:szCs w:val="24"/>
        </w:rPr>
        <w:t xml:space="preserve">8. Актуализация, исправление, удаление и уничтожение персональных данных, ответы на запросы субъектов </w:t>
      </w:r>
    </w:p>
    <w:p w14:paraId="19E132E2" w14:textId="77777777" w:rsidR="000E1E6C" w:rsidRPr="000E1E6C" w:rsidRDefault="000E1E6C" w:rsidP="000E1E6C">
      <w:pPr>
        <w:spacing w:before="240" w:after="60" w:line="360" w:lineRule="auto"/>
        <w:ind w:right="142" w:firstLine="357"/>
        <w:jc w:val="both"/>
        <w:rPr>
          <w:rFonts w:ascii="Times New Roman" w:hAnsi="Times New Roman" w:cs="Times New Roman"/>
          <w:sz w:val="24"/>
          <w:szCs w:val="24"/>
        </w:rPr>
      </w:pPr>
      <w:r w:rsidRPr="000E1E6C">
        <w:rPr>
          <w:rFonts w:ascii="Times New Roman" w:hAnsi="Times New Roman" w:cs="Times New Roman"/>
          <w:sz w:val="24"/>
          <w:szCs w:val="24"/>
        </w:rPr>
        <w:t xml:space="preserve"> </w:t>
      </w:r>
      <w:r w:rsidRPr="000E1E6C">
        <w:rPr>
          <w:rFonts w:ascii="Times New Roman" w:hAnsi="Times New Roman" w:cs="Times New Roman"/>
          <w:sz w:val="24"/>
          <w:szCs w:val="24"/>
        </w:rPr>
        <w:tab/>
        <w:t xml:space="preserve">8.1. Оператор осуществляет деятельность по своевременному выявлению и внесению изменений в обрабатываемые ПДн с целью обеспечения их точности, достоверности и актуальности, в том числе по отношению к целям обработки ПДн. </w:t>
      </w:r>
    </w:p>
    <w:p w14:paraId="6F69C637"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8.2.  В случае выявления неточных ПДн субъектом ПДн и при обращении субъекта ПДн или его законного представителя, либо по их запросу или по запросу уполномоченного органа по защите прав субъектов ПДн Оператор обеспечивает их блокирование с момента такого обращения или получения указанного запроса на период проверки, если блокирование ПДн не нарушает права и законные интересы субъекта ПДн или третьих лиц.</w:t>
      </w:r>
    </w:p>
    <w:p w14:paraId="47E61C13"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8.3. В случае подтверждения факта неточности ПДн на основании сведений, предоставленных субъектом ПДн или его представителем либо уполномоченным органом по защите прав субъектов ПДн, или иных необходимых документов, Оператор обеспечивает их уточнение в течение семи рабочих дней со дня предоставления таких сведений и снимает их блокирование.</w:t>
      </w:r>
    </w:p>
    <w:p w14:paraId="61CFD48D"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8.4. В случае, если факт неточности ПДн не подтверждается на основании сведений, предоставленных субъектом ПДн или его представителем либо уполномоченным органом по защите прав субъектов ПДн, или иных необходимых документов, Оператор снимает их блокирование.</w:t>
      </w:r>
    </w:p>
    <w:p w14:paraId="7D1A0248"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8.5.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69D674EC"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8.6.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35069CF"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1EF80F81"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2D779185"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8.7. Порядок уничтожения персональных данных Оператором</w:t>
      </w:r>
    </w:p>
    <w:p w14:paraId="5F1663FF"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8.7.1. Условия и сроки уничтожения персональных данных Оператором:</w:t>
      </w:r>
    </w:p>
    <w:p w14:paraId="79070ED1"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достижение цели обработки персональных данных либо утрата необходимости достигать эту цель - в течение 30 дней;</w:t>
      </w:r>
    </w:p>
    <w:p w14:paraId="1ED05852"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достижение максимальных сроков хранения документов, содержащих персональные данные, - в течение 30 дней;</w:t>
      </w:r>
    </w:p>
    <w:p w14:paraId="39D906F3"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55EC64DA"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68E5F175"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8.8.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586D15C8"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6BE9724B"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75D2A2E0"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14:paraId="2CBF607D"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8.9. Уничтожение персональных данных осуществляет комиссия, созданная приказом генерального директора Оператора.</w:t>
      </w:r>
    </w:p>
    <w:p w14:paraId="44E571A7"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8.10. Способы уничтожения персональных данных устанавливаются в локальных нормативных актах Оператора.</w:t>
      </w:r>
    </w:p>
    <w:p w14:paraId="3145F021"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8.11.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ПДн или его представителя. Данный срок может быть продлен, но не более чем на пять рабочих дней. Для этого Оператор направляет субъекту ПДн мотивированное уведомление с указанием причин продления срока предоставления запрашиваемой информации.</w:t>
      </w:r>
    </w:p>
    <w:p w14:paraId="631A015F"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77B37C1D"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Запрос должен содержать:</w:t>
      </w:r>
    </w:p>
    <w:p w14:paraId="3BAD663D" w14:textId="77777777" w:rsidR="000E1E6C" w:rsidRPr="000E1E6C" w:rsidRDefault="000E1E6C" w:rsidP="000E1E6C">
      <w:pPr>
        <w:pStyle w:val="a4"/>
        <w:numPr>
          <w:ilvl w:val="0"/>
          <w:numId w:val="1"/>
        </w:numPr>
        <w:spacing w:before="240" w:beforeAutospacing="0" w:after="60" w:afterAutospacing="0" w:line="360" w:lineRule="auto"/>
        <w:jc w:val="both"/>
      </w:pPr>
      <w:r w:rsidRPr="000E1E6C">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0637F5D3" w14:textId="77777777" w:rsidR="000E1E6C" w:rsidRPr="000E1E6C" w:rsidRDefault="000E1E6C" w:rsidP="000E1E6C">
      <w:pPr>
        <w:pStyle w:val="a4"/>
        <w:numPr>
          <w:ilvl w:val="0"/>
          <w:numId w:val="1"/>
        </w:numPr>
        <w:spacing w:before="240" w:beforeAutospacing="0" w:after="60" w:afterAutospacing="0" w:line="360" w:lineRule="auto"/>
        <w:jc w:val="both"/>
      </w:pPr>
      <w:r w:rsidRPr="000E1E6C">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BDE53F4" w14:textId="77777777" w:rsidR="000E1E6C" w:rsidRPr="000E1E6C" w:rsidRDefault="000E1E6C" w:rsidP="000E1E6C">
      <w:pPr>
        <w:pStyle w:val="a4"/>
        <w:numPr>
          <w:ilvl w:val="0"/>
          <w:numId w:val="1"/>
        </w:numPr>
        <w:spacing w:before="240" w:beforeAutospacing="0" w:after="60" w:afterAutospacing="0" w:line="360" w:lineRule="auto"/>
        <w:jc w:val="both"/>
      </w:pPr>
      <w:r w:rsidRPr="000E1E6C">
        <w:t>подпись субъекта персональных данных или его представителя.</w:t>
      </w:r>
    </w:p>
    <w:p w14:paraId="0B47893E"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268BB95"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16F1157A"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39D1B4B3"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3D0E0687" w14:textId="77777777" w:rsidR="000E1E6C" w:rsidRPr="000E1E6C" w:rsidRDefault="000E1E6C" w:rsidP="000E1E6C">
      <w:pPr>
        <w:spacing w:after="120" w:line="360" w:lineRule="auto"/>
        <w:ind w:firstLine="708"/>
        <w:jc w:val="both"/>
        <w:textAlignment w:val="baseline"/>
        <w:rPr>
          <w:rFonts w:ascii="Times New Roman" w:hAnsi="Times New Roman" w:cs="Times New Roman"/>
          <w:b/>
          <w:sz w:val="24"/>
          <w:szCs w:val="24"/>
        </w:rPr>
      </w:pPr>
      <w:r w:rsidRPr="000E1E6C">
        <w:rPr>
          <w:rFonts w:ascii="Times New Roman" w:hAnsi="Times New Roman" w:cs="Times New Roman"/>
          <w:b/>
          <w:sz w:val="24"/>
          <w:szCs w:val="24"/>
        </w:rPr>
        <w:t>9. Изменение Политики. Применимое законодательство</w:t>
      </w:r>
    </w:p>
    <w:p w14:paraId="5E1D382A"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 xml:space="preserve">9.1.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Действующая редакция всегда находится на странице по </w:t>
      </w:r>
      <w:r w:rsidRPr="00521A64">
        <w:rPr>
          <w:rFonts w:ascii="Times New Roman" w:hAnsi="Times New Roman" w:cs="Times New Roman"/>
          <w:sz w:val="24"/>
          <w:szCs w:val="24"/>
        </w:rPr>
        <w:t xml:space="preserve">адресу </w:t>
      </w:r>
      <w:hyperlink r:id="rId5" w:history="1">
        <w:r w:rsidR="00521A64" w:rsidRPr="00521A64">
          <w:rPr>
            <w:rStyle w:val="a7"/>
            <w:rFonts w:ascii="Times New Roman" w:hAnsi="Times New Roman" w:cs="Times New Roman"/>
            <w:sz w:val="24"/>
            <w:szCs w:val="24"/>
            <w:lang w:val="en-US"/>
          </w:rPr>
          <w:t>https</w:t>
        </w:r>
        <w:r w:rsidR="00521A64" w:rsidRPr="00521A64">
          <w:rPr>
            <w:rStyle w:val="a7"/>
            <w:rFonts w:ascii="Times New Roman" w:hAnsi="Times New Roman" w:cs="Times New Roman"/>
            <w:sz w:val="24"/>
            <w:szCs w:val="24"/>
          </w:rPr>
          <w:t>://</w:t>
        </w:r>
        <w:r w:rsidR="00521A64" w:rsidRPr="00521A64">
          <w:rPr>
            <w:rStyle w:val="a7"/>
            <w:rFonts w:ascii="Times New Roman" w:hAnsi="Times New Roman" w:cs="Times New Roman"/>
            <w:sz w:val="24"/>
            <w:szCs w:val="24"/>
            <w:lang w:val="en-US"/>
          </w:rPr>
          <w:t>petrovskayaempat</w:t>
        </w:r>
        <w:r w:rsidR="00521A64" w:rsidRPr="00521A64">
          <w:rPr>
            <w:rStyle w:val="a7"/>
            <w:rFonts w:ascii="Times New Roman" w:hAnsi="Times New Roman" w:cs="Times New Roman"/>
            <w:sz w:val="24"/>
            <w:szCs w:val="24"/>
          </w:rPr>
          <w:t>.</w:t>
        </w:r>
        <w:r w:rsidR="00521A64" w:rsidRPr="00521A64">
          <w:rPr>
            <w:rStyle w:val="a7"/>
            <w:rFonts w:ascii="Times New Roman" w:hAnsi="Times New Roman" w:cs="Times New Roman"/>
            <w:sz w:val="24"/>
            <w:szCs w:val="24"/>
            <w:lang w:val="en-US"/>
          </w:rPr>
          <w:t>ru</w:t>
        </w:r>
      </w:hyperlink>
      <w:r w:rsidR="00521A64" w:rsidRPr="00521A64">
        <w:rPr>
          <w:rFonts w:ascii="Times New Roman" w:hAnsi="Times New Roman" w:cs="Times New Roman"/>
          <w:sz w:val="24"/>
          <w:szCs w:val="24"/>
        </w:rPr>
        <w:t>.</w:t>
      </w:r>
      <w:r w:rsidRPr="00521A64">
        <w:rPr>
          <w:rFonts w:ascii="Times New Roman" w:hAnsi="Times New Roman" w:cs="Times New Roman"/>
          <w:sz w:val="24"/>
          <w:szCs w:val="24"/>
        </w:rPr>
        <w:t xml:space="preserve"> </w:t>
      </w:r>
      <w:r w:rsidRPr="00521A64">
        <w:rPr>
          <w:rFonts w:ascii="Times New Roman" w:hAnsi="Times New Roman" w:cs="Times New Roman"/>
          <w:color w:val="000000"/>
          <w:sz w:val="24"/>
          <w:szCs w:val="24"/>
        </w:rPr>
        <w:t xml:space="preserve">Пользователь </w:t>
      </w:r>
      <w:r w:rsidRPr="000E1E6C">
        <w:rPr>
          <w:rFonts w:ascii="Times New Roman" w:hAnsi="Times New Roman" w:cs="Times New Roman"/>
          <w:color w:val="000000"/>
          <w:sz w:val="24"/>
          <w:szCs w:val="24"/>
        </w:rPr>
        <w:t>обязуется самостоятельно следить за изменениями Политики путем ознакомления с ее актуальной редакцией.</w:t>
      </w:r>
    </w:p>
    <w:p w14:paraId="22009C45"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 xml:space="preserve">9.2. </w:t>
      </w:r>
      <w:r w:rsidRPr="000E1E6C">
        <w:rPr>
          <w:rFonts w:ascii="Times New Roman" w:hAnsi="Times New Roman" w:cs="Times New Roman"/>
          <w:color w:val="000000"/>
          <w:sz w:val="24"/>
          <w:szCs w:val="24"/>
        </w:rPr>
        <w:t>Если по тем или иным причинам одно или несколько положений Политики будут признаны недействительными, это не оказывает влияния на действительность остальных положений Политики.</w:t>
      </w:r>
    </w:p>
    <w:p w14:paraId="0C77C3F5" w14:textId="77777777" w:rsidR="000E1E6C" w:rsidRPr="000E1E6C" w:rsidRDefault="000E1E6C" w:rsidP="000E1E6C">
      <w:pPr>
        <w:spacing w:after="120" w:line="360" w:lineRule="auto"/>
        <w:ind w:firstLine="708"/>
        <w:jc w:val="both"/>
        <w:textAlignment w:val="baseline"/>
        <w:rPr>
          <w:rFonts w:ascii="Times New Roman" w:hAnsi="Times New Roman" w:cs="Times New Roman"/>
          <w:sz w:val="24"/>
          <w:szCs w:val="24"/>
        </w:rPr>
      </w:pPr>
      <w:r w:rsidRPr="000E1E6C">
        <w:rPr>
          <w:rFonts w:ascii="Times New Roman" w:hAnsi="Times New Roman" w:cs="Times New Roman"/>
          <w:sz w:val="24"/>
          <w:szCs w:val="24"/>
        </w:rPr>
        <w:t>9.3. К настоящей Политике и отношениям между субъектами ПДн и Оператором, возникающими в связи с применением настоящей Политики, подлежит применению право Российской Федерации.</w:t>
      </w:r>
    </w:p>
    <w:p w14:paraId="69A54D04" w14:textId="77777777" w:rsidR="000E1E6C" w:rsidRPr="00521A64" w:rsidRDefault="000E1E6C" w:rsidP="000E1E6C">
      <w:pPr>
        <w:keepNext/>
        <w:keepLines/>
        <w:tabs>
          <w:tab w:val="left" w:pos="567"/>
          <w:tab w:val="left" w:pos="1418"/>
        </w:tabs>
        <w:spacing w:before="120" w:after="120"/>
        <w:rPr>
          <w:rFonts w:ascii="Times New Roman" w:hAnsi="Times New Roman" w:cs="Times New Roman"/>
          <w:b/>
          <w:sz w:val="24"/>
          <w:szCs w:val="24"/>
        </w:rPr>
      </w:pPr>
      <w:r w:rsidRPr="00521A64">
        <w:rPr>
          <w:rFonts w:ascii="Times New Roman" w:hAnsi="Times New Roman" w:cs="Times New Roman"/>
          <w:b/>
          <w:sz w:val="24"/>
          <w:szCs w:val="24"/>
        </w:rPr>
        <w:tab/>
        <w:t>10. Контактная информация Оператора</w:t>
      </w:r>
    </w:p>
    <w:p w14:paraId="05888971" w14:textId="77777777" w:rsidR="00521A64" w:rsidRPr="00521A64" w:rsidRDefault="00521A64" w:rsidP="00521A64">
      <w:pPr>
        <w:autoSpaceDE w:val="0"/>
        <w:autoSpaceDN w:val="0"/>
        <w:adjustRightInd w:val="0"/>
        <w:jc w:val="both"/>
        <w:rPr>
          <w:rFonts w:ascii="Times New Roman" w:hAnsi="Times New Roman" w:cs="Times New Roman"/>
          <w:bCs/>
          <w:sz w:val="24"/>
          <w:szCs w:val="24"/>
        </w:rPr>
      </w:pPr>
      <w:r w:rsidRPr="00521A64">
        <w:rPr>
          <w:rFonts w:ascii="Times New Roman" w:hAnsi="Times New Roman" w:cs="Times New Roman"/>
          <w:bCs/>
          <w:sz w:val="24"/>
          <w:szCs w:val="24"/>
        </w:rPr>
        <w:t>Индивидуальный предприниматель</w:t>
      </w:r>
    </w:p>
    <w:p w14:paraId="620D789C" w14:textId="77777777" w:rsidR="00521A64" w:rsidRPr="00521A64" w:rsidRDefault="00521A64" w:rsidP="00521A64">
      <w:pPr>
        <w:autoSpaceDE w:val="0"/>
        <w:autoSpaceDN w:val="0"/>
        <w:adjustRightInd w:val="0"/>
        <w:jc w:val="both"/>
        <w:rPr>
          <w:rFonts w:ascii="Times New Roman" w:hAnsi="Times New Roman" w:cs="Times New Roman"/>
          <w:bCs/>
          <w:sz w:val="24"/>
          <w:szCs w:val="24"/>
        </w:rPr>
      </w:pPr>
      <w:r w:rsidRPr="00521A64">
        <w:rPr>
          <w:rFonts w:ascii="Times New Roman" w:hAnsi="Times New Roman" w:cs="Times New Roman"/>
          <w:bCs/>
          <w:sz w:val="24"/>
          <w:szCs w:val="24"/>
        </w:rPr>
        <w:t>Петровская Анастасия Юрьевна</w:t>
      </w:r>
    </w:p>
    <w:p w14:paraId="39D8DA3B" w14:textId="77777777" w:rsidR="00521A64" w:rsidRPr="00521A64" w:rsidRDefault="00521A64" w:rsidP="00521A64">
      <w:pPr>
        <w:autoSpaceDE w:val="0"/>
        <w:autoSpaceDN w:val="0"/>
        <w:adjustRightInd w:val="0"/>
        <w:jc w:val="both"/>
        <w:rPr>
          <w:rFonts w:ascii="Times New Roman" w:hAnsi="Times New Roman" w:cs="Times New Roman"/>
          <w:sz w:val="24"/>
          <w:szCs w:val="24"/>
        </w:rPr>
      </w:pPr>
      <w:r w:rsidRPr="00521A64">
        <w:rPr>
          <w:rFonts w:ascii="Times New Roman" w:hAnsi="Times New Roman" w:cs="Times New Roman"/>
          <w:bCs/>
          <w:sz w:val="24"/>
          <w:szCs w:val="24"/>
          <w:shd w:val="clear" w:color="auto" w:fill="FFFFFF"/>
        </w:rPr>
        <w:t>ОГРНИП</w:t>
      </w:r>
      <w:r w:rsidRPr="00521A64">
        <w:rPr>
          <w:rFonts w:ascii="Times New Roman" w:hAnsi="Times New Roman" w:cs="Times New Roman"/>
          <w:sz w:val="24"/>
          <w:szCs w:val="24"/>
          <w:shd w:val="clear" w:color="auto" w:fill="FFFFFF"/>
        </w:rPr>
        <w:t>  </w:t>
      </w:r>
      <w:r w:rsidRPr="00521A64">
        <w:rPr>
          <w:rFonts w:ascii="Times New Roman" w:hAnsi="Times New Roman" w:cs="Times New Roman"/>
          <w:sz w:val="24"/>
          <w:szCs w:val="24"/>
        </w:rPr>
        <w:t>317502400041408</w:t>
      </w:r>
    </w:p>
    <w:p w14:paraId="4F38CFF1" w14:textId="77777777" w:rsidR="00521A64" w:rsidRPr="00521A64" w:rsidRDefault="00521A64" w:rsidP="00521A64">
      <w:pPr>
        <w:autoSpaceDE w:val="0"/>
        <w:autoSpaceDN w:val="0"/>
        <w:adjustRightInd w:val="0"/>
        <w:jc w:val="both"/>
        <w:rPr>
          <w:rFonts w:ascii="Times New Roman" w:hAnsi="Times New Roman" w:cs="Times New Roman"/>
          <w:sz w:val="24"/>
          <w:szCs w:val="24"/>
        </w:rPr>
      </w:pPr>
      <w:r w:rsidRPr="00521A64">
        <w:rPr>
          <w:rFonts w:ascii="Times New Roman" w:hAnsi="Times New Roman" w:cs="Times New Roman"/>
          <w:sz w:val="24"/>
          <w:szCs w:val="24"/>
        </w:rPr>
        <w:t xml:space="preserve">ИНН </w:t>
      </w:r>
      <w:hyperlink r:id="rId6" w:history="1">
        <w:r w:rsidRPr="00521A64">
          <w:rPr>
            <w:rStyle w:val="a7"/>
            <w:rFonts w:ascii="Times New Roman" w:hAnsi="Times New Roman" w:cs="Times New Roman"/>
            <w:sz w:val="24"/>
            <w:szCs w:val="24"/>
            <w:shd w:val="clear" w:color="auto" w:fill="FFFFFF"/>
          </w:rPr>
          <w:t>761021887801</w:t>
        </w:r>
      </w:hyperlink>
    </w:p>
    <w:p w14:paraId="518E2778" w14:textId="77777777" w:rsidR="00521A64" w:rsidRPr="00521A64" w:rsidRDefault="00521A64" w:rsidP="00521A64">
      <w:pPr>
        <w:autoSpaceDE w:val="0"/>
        <w:autoSpaceDN w:val="0"/>
        <w:adjustRightInd w:val="0"/>
        <w:jc w:val="both"/>
        <w:rPr>
          <w:rFonts w:ascii="Times New Roman" w:hAnsi="Times New Roman" w:cs="Times New Roman"/>
          <w:sz w:val="24"/>
          <w:szCs w:val="24"/>
        </w:rPr>
      </w:pPr>
      <w:r w:rsidRPr="00521A64">
        <w:rPr>
          <w:rFonts w:ascii="Times New Roman" w:hAnsi="Times New Roman" w:cs="Times New Roman"/>
          <w:sz w:val="24"/>
          <w:szCs w:val="24"/>
        </w:rPr>
        <w:t>Адрес регистрации: г. Красногорск, Павшинский бульвар, дом 16, кв.52</w:t>
      </w:r>
    </w:p>
    <w:p w14:paraId="558CF50B" w14:textId="77777777" w:rsidR="001D011E" w:rsidRPr="00521A64" w:rsidRDefault="00521A64" w:rsidP="00521A64">
      <w:pPr>
        <w:spacing w:after="120" w:line="360" w:lineRule="auto"/>
        <w:textAlignment w:val="baseline"/>
        <w:rPr>
          <w:rFonts w:ascii="Times New Roman" w:hAnsi="Times New Roman" w:cs="Times New Roman"/>
          <w:sz w:val="24"/>
          <w:szCs w:val="24"/>
        </w:rPr>
      </w:pPr>
      <w:r w:rsidRPr="00521A64">
        <w:rPr>
          <w:rFonts w:ascii="Times New Roman" w:hAnsi="Times New Roman" w:cs="Times New Roman"/>
          <w:sz w:val="24"/>
          <w:szCs w:val="24"/>
        </w:rPr>
        <w:t xml:space="preserve">Адрес электронной почты: </w:t>
      </w:r>
      <w:hyperlink r:id="rId7" w:history="1">
        <w:r w:rsidRPr="00521A64">
          <w:rPr>
            <w:rStyle w:val="a7"/>
            <w:rFonts w:ascii="Times New Roman" w:hAnsi="Times New Roman" w:cs="Times New Roman"/>
            <w:sz w:val="24"/>
            <w:szCs w:val="24"/>
          </w:rPr>
          <w:t>ninico-san@yandex.ru</w:t>
        </w:r>
      </w:hyperlink>
    </w:p>
    <w:p w14:paraId="1BA187A8" w14:textId="460B299F" w:rsidR="00521A64" w:rsidRPr="00521A64" w:rsidRDefault="00521A64" w:rsidP="00521A64">
      <w:pPr>
        <w:spacing w:after="120" w:line="360" w:lineRule="auto"/>
        <w:textAlignment w:val="baseline"/>
        <w:rPr>
          <w:rFonts w:ascii="Times New Roman" w:hAnsi="Times New Roman" w:cs="Times New Roman"/>
          <w:sz w:val="24"/>
          <w:szCs w:val="24"/>
        </w:rPr>
      </w:pPr>
      <w:r w:rsidRPr="00521A64">
        <w:rPr>
          <w:rFonts w:ascii="Times New Roman" w:hAnsi="Times New Roman" w:cs="Times New Roman"/>
          <w:sz w:val="24"/>
          <w:szCs w:val="24"/>
        </w:rPr>
        <w:t xml:space="preserve">Телефон: </w:t>
      </w:r>
      <w:r w:rsidR="00283B03">
        <w:rPr>
          <w:rFonts w:ascii="Times New Roman" w:hAnsi="Times New Roman" w:cs="Times New Roman"/>
          <w:sz w:val="24"/>
          <w:szCs w:val="24"/>
        </w:rPr>
        <w:t>+7</w:t>
      </w:r>
      <w:r w:rsidRPr="00521A64">
        <w:rPr>
          <w:rFonts w:ascii="Times New Roman" w:hAnsi="Times New Roman" w:cs="Times New Roman"/>
          <w:sz w:val="24"/>
          <w:szCs w:val="24"/>
        </w:rPr>
        <w:t>9106632245</w:t>
      </w:r>
    </w:p>
    <w:sectPr w:rsidR="00521A64" w:rsidRPr="00521A64" w:rsidSect="00D40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9686F"/>
    <w:multiLevelType w:val="hybridMultilevel"/>
    <w:tmpl w:val="73283306"/>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77087"/>
    <w:multiLevelType w:val="hybridMultilevel"/>
    <w:tmpl w:val="0254A18C"/>
    <w:lvl w:ilvl="0" w:tplc="8A8204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76EC0"/>
    <w:rsid w:val="000D4AE4"/>
    <w:rsid w:val="000E1E6C"/>
    <w:rsid w:val="00143A35"/>
    <w:rsid w:val="0016371A"/>
    <w:rsid w:val="001D011E"/>
    <w:rsid w:val="00283B03"/>
    <w:rsid w:val="00521A64"/>
    <w:rsid w:val="005E1908"/>
    <w:rsid w:val="0072088E"/>
    <w:rsid w:val="00B160F0"/>
    <w:rsid w:val="00C76EC0"/>
    <w:rsid w:val="00D17D4C"/>
    <w:rsid w:val="00D40C5D"/>
    <w:rsid w:val="00F7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56F3"/>
  <w15:docId w15:val="{814CDE13-2FA1-473F-BD27-A708B4CF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C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C76EC0"/>
  </w:style>
  <w:style w:type="paragraph" w:customStyle="1" w:styleId="aff3">
    <w:name w:val="aff3"/>
    <w:basedOn w:val="a"/>
    <w:rsid w:val="00C76E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a3"/>
    <w:basedOn w:val="a"/>
    <w:rsid w:val="00C76E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aff0"/>
    <w:basedOn w:val="a"/>
    <w:rsid w:val="00C76E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6E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C76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C76EC0"/>
    <w:rPr>
      <w:rFonts w:ascii="Times New Roman" w:eastAsia="Times New Roman" w:hAnsi="Times New Roman" w:cs="Times New Roman"/>
      <w:sz w:val="24"/>
      <w:szCs w:val="24"/>
      <w:lang w:eastAsia="ru-RU"/>
    </w:rPr>
  </w:style>
  <w:style w:type="paragraph" w:customStyle="1" w:styleId="default">
    <w:name w:val="default"/>
    <w:basedOn w:val="a"/>
    <w:rsid w:val="00C76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C76EC0"/>
  </w:style>
  <w:style w:type="character" w:styleId="a7">
    <w:name w:val="Hyperlink"/>
    <w:basedOn w:val="a0"/>
    <w:uiPriority w:val="99"/>
    <w:unhideWhenUsed/>
    <w:rsid w:val="00C76EC0"/>
    <w:rPr>
      <w:color w:val="0000FF"/>
      <w:u w:val="single"/>
    </w:rPr>
  </w:style>
  <w:style w:type="table" w:styleId="a8">
    <w:name w:val="Table Grid"/>
    <w:basedOn w:val="a1"/>
    <w:uiPriority w:val="59"/>
    <w:rsid w:val="000D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0E1E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782151">
      <w:bodyDiv w:val="1"/>
      <w:marLeft w:val="0"/>
      <w:marRight w:val="0"/>
      <w:marTop w:val="0"/>
      <w:marBottom w:val="0"/>
      <w:divBdr>
        <w:top w:val="none" w:sz="0" w:space="0" w:color="auto"/>
        <w:left w:val="none" w:sz="0" w:space="0" w:color="auto"/>
        <w:bottom w:val="none" w:sz="0" w:space="0" w:color="auto"/>
        <w:right w:val="none" w:sz="0" w:space="0" w:color="auto"/>
      </w:divBdr>
      <w:divsChild>
        <w:div w:id="469175419">
          <w:marLeft w:val="0"/>
          <w:marRight w:val="0"/>
          <w:marTop w:val="0"/>
          <w:marBottom w:val="0"/>
          <w:divBdr>
            <w:top w:val="none" w:sz="0" w:space="0" w:color="auto"/>
            <w:left w:val="none" w:sz="0" w:space="0" w:color="auto"/>
            <w:bottom w:val="none" w:sz="0" w:space="0" w:color="auto"/>
            <w:right w:val="none" w:sz="0" w:space="0" w:color="auto"/>
          </w:divBdr>
        </w:div>
        <w:div w:id="1497378976">
          <w:marLeft w:val="65"/>
          <w:marRight w:val="0"/>
          <w:marTop w:val="0"/>
          <w:marBottom w:val="0"/>
          <w:divBdr>
            <w:top w:val="none" w:sz="0" w:space="0" w:color="auto"/>
            <w:left w:val="none" w:sz="0" w:space="0" w:color="auto"/>
            <w:bottom w:val="none" w:sz="0" w:space="0" w:color="auto"/>
            <w:right w:val="none" w:sz="0" w:space="0" w:color="auto"/>
          </w:divBdr>
        </w:div>
        <w:div w:id="189607648">
          <w:marLeft w:val="0"/>
          <w:marRight w:val="0"/>
          <w:marTop w:val="0"/>
          <w:marBottom w:val="0"/>
          <w:divBdr>
            <w:top w:val="none" w:sz="0" w:space="0" w:color="auto"/>
            <w:left w:val="none" w:sz="0" w:space="0" w:color="auto"/>
            <w:bottom w:val="none" w:sz="0" w:space="0" w:color="auto"/>
            <w:right w:val="none" w:sz="0" w:space="0" w:color="auto"/>
          </w:divBdr>
        </w:div>
        <w:div w:id="141894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nico-san@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chestnyibiznes.ru/fl/761021887801" TargetMode="External"/><Relationship Id="rId5" Type="http://schemas.openxmlformats.org/officeDocument/2006/relationships/hyperlink" Target="https://petrovskayaempa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6102</Words>
  <Characters>34783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 Петровская</cp:lastModifiedBy>
  <cp:revision>9</cp:revision>
  <dcterms:created xsi:type="dcterms:W3CDTF">2025-05-26T06:46:00Z</dcterms:created>
  <dcterms:modified xsi:type="dcterms:W3CDTF">2025-05-26T13:08:00Z</dcterms:modified>
</cp:coreProperties>
</file>